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4" w:rsidRPr="002359E4" w:rsidRDefault="0007790D" w:rsidP="00C12A46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>
        <w:rPr>
          <w:b/>
          <w:sz w:val="20"/>
          <w:szCs w:val="20"/>
        </w:rPr>
        <w:t xml:space="preserve">                            </w:t>
      </w:r>
      <w:r w:rsidR="008E6849">
        <w:rPr>
          <w:b/>
          <w:sz w:val="20"/>
          <w:szCs w:val="20"/>
        </w:rPr>
        <w:t xml:space="preserve">            </w:t>
      </w:r>
    </w:p>
    <w:p w:rsidR="000737AD" w:rsidRPr="00C57E3D" w:rsidRDefault="00E05245" w:rsidP="000737AD">
      <w:pPr>
        <w:pStyle w:val="1"/>
        <w:rPr>
          <w:rFonts w:ascii="Academy" w:hAnsi="Academy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EnhAIAAA8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8.75pt;margin-top:0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37AD" w:rsidRPr="00C57E3D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C57E3D">
        <w:tab/>
      </w:r>
      <w:r w:rsidRPr="00C57E3D">
        <w:tab/>
      </w:r>
    </w:p>
    <w:p w:rsidR="000737AD" w:rsidRPr="00C12A46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737AD" w:rsidRPr="00C12A46" w:rsidRDefault="00E05245" w:rsidP="00C12A4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109220</wp:posOffset>
                </wp:positionV>
                <wp:extent cx="6131560" cy="0"/>
                <wp:effectExtent l="53340" t="47625" r="44450" b="476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882B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6pt" to="4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rL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" o:allowincell="f" strokeweight="7pt">
                <v:stroke linestyle="thickBetweenThin"/>
              </v:line>
            </w:pict>
          </mc:Fallback>
        </mc:AlternateContent>
      </w:r>
    </w:p>
    <w:p w:rsidR="000737AD" w:rsidRPr="00C57E3D" w:rsidRDefault="000737AD" w:rsidP="000737AD">
      <w:pPr>
        <w:rPr>
          <w:rFonts w:ascii="Garamond" w:hAnsi="Garamond"/>
          <w:sz w:val="18"/>
        </w:rPr>
      </w:pPr>
    </w:p>
    <w:p w:rsidR="000737AD" w:rsidRPr="00C57E3D" w:rsidRDefault="000737AD" w:rsidP="000737AD">
      <w:pPr>
        <w:rPr>
          <w:sz w:val="16"/>
          <w:szCs w:val="16"/>
        </w:rPr>
      </w:pPr>
    </w:p>
    <w:p w:rsidR="00527833" w:rsidRDefault="00527833" w:rsidP="008E6849">
      <w:pPr>
        <w:spacing w:line="360" w:lineRule="auto"/>
        <w:jc w:val="center"/>
        <w:rPr>
          <w:b/>
          <w:sz w:val="28"/>
          <w:szCs w:val="28"/>
        </w:rPr>
      </w:pPr>
    </w:p>
    <w:p w:rsidR="000737AD" w:rsidRPr="00527833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737AD" w:rsidRPr="00A0124D" w:rsidRDefault="000737AD" w:rsidP="00A0124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7E3D">
        <w:rPr>
          <w:b/>
          <w:sz w:val="28"/>
          <w:szCs w:val="28"/>
        </w:rPr>
        <w:t>«</w:t>
      </w:r>
      <w:r w:rsidR="00A120F3">
        <w:rPr>
          <w:b/>
          <w:sz w:val="28"/>
          <w:szCs w:val="28"/>
          <w:u w:val="single"/>
        </w:rPr>
        <w:t>1</w:t>
      </w:r>
      <w:r w:rsidR="008E6849">
        <w:rPr>
          <w:b/>
          <w:sz w:val="28"/>
          <w:szCs w:val="28"/>
          <w:u w:val="single"/>
        </w:rPr>
        <w:t>6</w:t>
      </w:r>
      <w:r w:rsidRPr="00C57E3D">
        <w:rPr>
          <w:b/>
          <w:sz w:val="28"/>
          <w:szCs w:val="28"/>
        </w:rPr>
        <w:t xml:space="preserve">» </w:t>
      </w:r>
      <w:r w:rsidR="00A120F3">
        <w:rPr>
          <w:b/>
          <w:sz w:val="28"/>
          <w:szCs w:val="28"/>
          <w:u w:val="single"/>
        </w:rPr>
        <w:t xml:space="preserve">декабря </w:t>
      </w:r>
      <w:r w:rsidR="000108BE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8E6849">
        <w:rPr>
          <w:b/>
          <w:sz w:val="28"/>
          <w:szCs w:val="28"/>
        </w:rPr>
        <w:t>35</w:t>
      </w:r>
    </w:p>
    <w:p w:rsidR="00A0124D" w:rsidRPr="00A120F3" w:rsidRDefault="00A0124D" w:rsidP="00A0124D">
      <w:pPr>
        <w:pStyle w:val="TimesNewRoman12"/>
        <w:ind w:firstLine="0"/>
        <w:jc w:val="center"/>
        <w:rPr>
          <w:b/>
          <w:sz w:val="28"/>
          <w:szCs w:val="28"/>
        </w:rPr>
      </w:pPr>
      <w:r w:rsidRPr="00A120F3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A0124D" w:rsidRPr="00A120F3" w:rsidRDefault="00A0124D" w:rsidP="00A0124D">
      <w:pPr>
        <w:pStyle w:val="TimesNewRoman12"/>
        <w:ind w:firstLine="0"/>
        <w:jc w:val="center"/>
        <w:rPr>
          <w:b/>
          <w:sz w:val="28"/>
          <w:szCs w:val="28"/>
        </w:rPr>
      </w:pPr>
      <w:r w:rsidRPr="00A120F3">
        <w:rPr>
          <w:b/>
          <w:sz w:val="28"/>
          <w:szCs w:val="28"/>
        </w:rPr>
        <w:t>муниципального образования «Городской округ город Малгобек»</w:t>
      </w:r>
    </w:p>
    <w:p w:rsidR="00A0124D" w:rsidRPr="00D2304D" w:rsidRDefault="00A0124D" w:rsidP="00A0124D">
      <w:pPr>
        <w:pStyle w:val="TimesNewRoman12"/>
        <w:ind w:firstLine="0"/>
        <w:jc w:val="center"/>
        <w:rPr>
          <w:b/>
        </w:rPr>
      </w:pPr>
    </w:p>
    <w:p w:rsidR="00A0124D" w:rsidRDefault="00A0124D" w:rsidP="00A0124D">
      <w:pPr>
        <w:pStyle w:val="TimesNewRoman12"/>
        <w:ind w:firstLine="0"/>
      </w:pPr>
      <w:r>
        <w:t>На основании пункта 3 части 1 статьи 8 Градостроительного кодекса Российской Федерации, пункта 26 части 1 статьи 16 федерального закона от 06.10.2003г. №131-ФЗ «Об общих принципах организации местного самоуправления в Российской Федерации», Устава муниципального образования «Городской округ город Малгобек», проток</w:t>
      </w:r>
      <w:r w:rsidR="00A120F3">
        <w:t>ола публичных слушаний от «15</w:t>
      </w:r>
      <w:r>
        <w:t>»</w:t>
      </w:r>
      <w:r w:rsidR="00A120F3">
        <w:t xml:space="preserve"> ноября </w:t>
      </w:r>
      <w:r>
        <w:t>2016г., Городской Совет решил:</w:t>
      </w:r>
    </w:p>
    <w:p w:rsidR="00A0124D" w:rsidRDefault="00A0124D" w:rsidP="00A0124D">
      <w:pPr>
        <w:pStyle w:val="TimesNewRoman12"/>
        <w:numPr>
          <w:ilvl w:val="0"/>
          <w:numId w:val="12"/>
        </w:numPr>
        <w:ind w:left="284" w:hanging="284"/>
      </w:pPr>
      <w:r>
        <w:t>В</w:t>
      </w:r>
      <w:r w:rsidRPr="00092FDD">
        <w:t>нести следующие изменения в правила землепользования и застройки муниципального образования «Городской округ город Малгобек», утверждённые решением Городского Совета муниципального образования «Городской округ город Малгобек» от 29.06.2012г. № 52 (далее – Правила)</w:t>
      </w:r>
      <w:r>
        <w:t>:</w:t>
      </w:r>
    </w:p>
    <w:p w:rsidR="00A0124D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>
        <w:t>Наименование статьи 2 Правил изложить в следующей редакции: «</w:t>
      </w:r>
      <w:r w:rsidRPr="003139C5">
        <w:t xml:space="preserve">Полномочия </w:t>
      </w:r>
      <w:r>
        <w:t>Г</w:t>
      </w:r>
      <w:r w:rsidRPr="003139C5">
        <w:t>ородского Совета в области регулирования отношений по вопросам землепользования и застройки</w:t>
      </w:r>
      <w:r>
        <w:t>».</w:t>
      </w:r>
    </w:p>
    <w:p w:rsidR="00A0124D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>
        <w:t>Первый абзац статьи 2 изложить в следующей редакции: «</w:t>
      </w:r>
      <w:r w:rsidRPr="003139C5">
        <w:t xml:space="preserve">К полномочиям </w:t>
      </w:r>
      <w:r>
        <w:t>Г</w:t>
      </w:r>
      <w:r w:rsidRPr="003139C5">
        <w:t>ородского Совета (далее – Совета) в области регулирования отношений по вопросам землепользования и застройки относятся:</w:t>
      </w:r>
      <w:r>
        <w:t>».</w:t>
      </w:r>
    </w:p>
    <w:p w:rsidR="00A0124D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>
        <w:t>В наименовании главы 3 слово «территорий» заменить на слово «территории».</w:t>
      </w:r>
    </w:p>
    <w:p w:rsidR="00A0124D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>
        <w:t>Часть 3 статьи 23. Градостроительный регламент зоны</w:t>
      </w:r>
      <w:r w:rsidRPr="00CF3A56">
        <w:t xml:space="preserve"> жилой застройки пер</w:t>
      </w:r>
      <w:r>
        <w:t>вого типа (Ж-1) изложить в следующей редакции:</w:t>
      </w:r>
    </w:p>
    <w:p w:rsidR="00A0124D" w:rsidRDefault="00A0124D" w:rsidP="00A0124D">
      <w:pPr>
        <w:pStyle w:val="TimesNewRoman12"/>
        <w:tabs>
          <w:tab w:val="left" w:pos="993"/>
        </w:tabs>
        <w:ind w:left="993" w:firstLine="0"/>
      </w:pPr>
      <w:r>
        <w:t>«3. Для зоны Ж-1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Default="00A0124D" w:rsidP="00A0124D">
      <w:pPr>
        <w:pStyle w:val="TimesNewRoman12"/>
        <w:tabs>
          <w:tab w:val="left" w:pos="993"/>
        </w:tabs>
        <w:ind w:left="993" w:firstLine="0"/>
      </w:pPr>
      <w:r>
        <w:t>1) максимальная площадь земельного участка 800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ограничению;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>
        <w:lastRenderedPageBreak/>
        <w:t xml:space="preserve">2) минимальная площадь земельного участка 250 квадратных метров (для земельных участков, предназначенных для размещения объектов малоэтажного и индивидуального </w:t>
      </w:r>
      <w:r w:rsidRPr="00A276EA">
        <w:t>жилищного строительства), для прочих земельных участ</w:t>
      </w:r>
      <w:r>
        <w:t>ков не подлежит ограничению</w:t>
      </w:r>
      <w:r w:rsidRPr="00A276EA">
        <w:t>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3) минимальный размер земельного участка по ширине вдоль красной линии улицы, дороги, проезда: 6 метров;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  <w:r w:rsidRPr="00D17549">
        <w:t>до красной линии улицы 6 метров, до межи соседнего земельного участка 1 метр</w:t>
      </w:r>
      <w:r w:rsidRPr="00A276EA">
        <w:t>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5) предельное количество этажей: 3;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6) предельная высота здания: 14 метров (кроме культовых зданий и сооружений);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 xml:space="preserve">7) максимальный процент застройки в границах земельного участка: </w:t>
      </w:r>
      <w:r>
        <w:t>5</w:t>
      </w:r>
      <w:r w:rsidRPr="00A276EA">
        <w:t>0 процентов;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8) иные показатели: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максимальная высота ограждения земельных участков: 1,8 метра.</w:t>
      </w:r>
    </w:p>
    <w:p w:rsidR="00A0124D" w:rsidRPr="00A276EA" w:rsidRDefault="00A0124D" w:rsidP="00A0124D">
      <w:pPr>
        <w:pStyle w:val="TimesNewRoman12"/>
        <w:tabs>
          <w:tab w:val="left" w:pos="993"/>
        </w:tabs>
        <w:ind w:left="993" w:firstLine="0"/>
      </w:pPr>
      <w:r w:rsidRPr="00A276EA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E6786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E6786C">
        <w:t>Часть 3 статьи 24. Градостроительный регламент зоны жилой застройки второго типа (Ж-2) изложить в следующей редакции:</w:t>
      </w:r>
    </w:p>
    <w:p w:rsidR="00A0124D" w:rsidRPr="00E6786C" w:rsidRDefault="00A0124D" w:rsidP="00A0124D">
      <w:pPr>
        <w:pStyle w:val="TimesNewRoman12"/>
        <w:tabs>
          <w:tab w:val="left" w:pos="993"/>
        </w:tabs>
        <w:ind w:left="993" w:firstLine="0"/>
      </w:pPr>
      <w:r w:rsidRPr="00E6786C">
        <w:t>«3. Для зоны Ж-2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E6786C" w:rsidRDefault="00A0124D" w:rsidP="00A0124D">
      <w:pPr>
        <w:pStyle w:val="TimesNewRoman12"/>
        <w:tabs>
          <w:tab w:val="left" w:pos="993"/>
        </w:tabs>
        <w:ind w:left="993" w:firstLine="0"/>
      </w:pPr>
      <w:r w:rsidRPr="00E6786C">
        <w:t>1) максимальная площадь земельного участка 800 квадратных метров (для земельных участков, предназначенных для размещения объектов жилищного строительства)</w:t>
      </w:r>
      <w:r>
        <w:t>, для прочих земельных участков не подлежит ограничению</w:t>
      </w:r>
      <w:r w:rsidRPr="00E6786C">
        <w:t>;</w:t>
      </w:r>
    </w:p>
    <w:p w:rsidR="00A0124D" w:rsidRPr="00E6786C" w:rsidRDefault="00A0124D" w:rsidP="00A0124D">
      <w:pPr>
        <w:pStyle w:val="TimesNewRoman12"/>
        <w:tabs>
          <w:tab w:val="left" w:pos="993"/>
        </w:tabs>
        <w:ind w:left="993" w:firstLine="0"/>
      </w:pPr>
      <w:r w:rsidRPr="00E6786C">
        <w:t xml:space="preserve">2) минимальная площадь земельного участка 250 квадратных метров (для земельных участков, предназначенных для размещения объектов жилищного строительства), </w:t>
      </w:r>
      <w:r>
        <w:t>для прочих земельных участков не подлежит ограничению</w:t>
      </w:r>
      <w:r w:rsidRPr="00E6786C">
        <w:t>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3) минимальный размер земельного участка (кроме площади) не подлежит ограничению;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улицы 6 метров, до межи соседнего земельного участка 1 метр;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t>5) предельное количество этажей: 3;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lastRenderedPageBreak/>
        <w:t>6) предельная высота здания: 14 метров (кроме культовых зданий и сооружений);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t>7) максимальный процент застройки в границах земельного участка: 50 процентов;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t>8) иные показатели: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t>максимальная высота ограждения земельных участков: 1,8 метра.</w:t>
      </w:r>
    </w:p>
    <w:p w:rsidR="00A0124D" w:rsidRPr="00D17549" w:rsidRDefault="00A0124D" w:rsidP="00A0124D">
      <w:pPr>
        <w:pStyle w:val="TimesNewRoman12"/>
        <w:tabs>
          <w:tab w:val="left" w:pos="993"/>
        </w:tabs>
        <w:ind w:left="993" w:firstLine="0"/>
      </w:pPr>
      <w:r w:rsidRPr="00D17549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0C2E3E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0C2E3E">
        <w:t>Часть 3 статьи 25. Градостроительный регламент зоны жилой застройки третьего типа (Ж-3) изложить в следующей редакции: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«3. Для зоны Ж-3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1) площадь земельного участка: не подлежит ограничению;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2) размеры земельного участка: не подлежат ограничению;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подлежат ограничению;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4) предельное количество этажей: 5 (для жилых зданий), 3 (для нежилых зданий);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5) предельная высота здания: 20 метров (кроме культовых зданий и сооружений);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6) максимальный процент застройки в границах земельного участка: 80 процентов;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7) иные показатели: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максимальная высота ограждения земельных участков, занятых нежилыми зданиями: 1,8 метров.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0C2E3E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0C2E3E">
        <w:t>Часть 3 статьи 26. Градостроительный регламент зоны многофункциональной застройки (ОЖ) изложить в следующей редакции:</w:t>
      </w:r>
    </w:p>
    <w:p w:rsidR="00A0124D" w:rsidRPr="000C2E3E" w:rsidRDefault="00A0124D" w:rsidP="00A0124D">
      <w:pPr>
        <w:pStyle w:val="TimesNewRoman12"/>
        <w:tabs>
          <w:tab w:val="left" w:pos="993"/>
        </w:tabs>
        <w:ind w:left="993" w:firstLine="0"/>
      </w:pPr>
      <w:r w:rsidRPr="000C2E3E">
        <w:lastRenderedPageBreak/>
        <w:t>«3. Для зоны ОЖ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C711AE" w:rsidRDefault="00A0124D" w:rsidP="00A0124D">
      <w:pPr>
        <w:pStyle w:val="TimesNewRoman12"/>
        <w:tabs>
          <w:tab w:val="left" w:pos="993"/>
        </w:tabs>
        <w:ind w:left="993" w:firstLine="0"/>
      </w:pPr>
      <w:r w:rsidRPr="00C711AE">
        <w:t>1) минимальная площадь земельного участка 250 квадратных метров (для земельных участков, предназначенных для размещения объектов жилищного строительства), для прочих земельных участков не подлежит ограничению;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2) минимальный размер земельного участка по ширине вдоль красной линии улицы, дороги, проезда: 12 метров (для объектов жилищного строительства);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подлежат ограничению;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4) предельное количество этажей: 3;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5) предельная высота здания: 20 метров (кроме культовых зданий и сооружений);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6) максимальный процент застройки в границах земельного участка: 80 процентов;</w:t>
      </w:r>
    </w:p>
    <w:p w:rsidR="00A0124D" w:rsidRPr="008B6BD8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7) иные показатели:</w:t>
      </w:r>
    </w:p>
    <w:p w:rsidR="00A0124D" w:rsidRPr="00C711AE" w:rsidRDefault="00A0124D" w:rsidP="00A0124D">
      <w:pPr>
        <w:pStyle w:val="TimesNewRoman12"/>
        <w:tabs>
          <w:tab w:val="left" w:pos="993"/>
        </w:tabs>
        <w:ind w:left="993" w:firstLine="0"/>
      </w:pPr>
      <w:r w:rsidRPr="008B6BD8">
        <w:t>максимальная высота ограждения земельных участков: 1,8 метра.</w:t>
      </w:r>
    </w:p>
    <w:p w:rsidR="00A0124D" w:rsidRPr="00C711AE" w:rsidRDefault="00A0124D" w:rsidP="00A0124D">
      <w:pPr>
        <w:pStyle w:val="TimesNewRoman12"/>
        <w:tabs>
          <w:tab w:val="left" w:pos="993"/>
        </w:tabs>
        <w:ind w:left="993" w:firstLine="0"/>
      </w:pPr>
      <w:r w:rsidRPr="00C711AE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2545BD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2545BD">
        <w:t>Часть 3 статьи 27 Градостроительный регламент зоны общественно-делового назначения (ОД) изложить в следующей редакции: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«3. Для зоны ОД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1) минимальная</w:t>
      </w:r>
      <w:r>
        <w:t xml:space="preserve"> и максимальная</w:t>
      </w:r>
      <w:r w:rsidRPr="002545BD">
        <w:t xml:space="preserve"> площадь земельного участка не подлеж</w:t>
      </w:r>
      <w:r>
        <w:t>а</w:t>
      </w:r>
      <w:r w:rsidRPr="002545BD">
        <w:t>т ограничению;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2) минимальные</w:t>
      </w:r>
      <w:r>
        <w:t xml:space="preserve"> и максимальные</w:t>
      </w:r>
      <w:r w:rsidRPr="002545BD">
        <w:t xml:space="preserve"> размеры земельного участка не подлежат ограничению;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подлежат ограничению;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4) предельное количество этажей: 8;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lastRenderedPageBreak/>
        <w:t>5) предельная высота здания: 25 метров (кроме культовых зданий и сооружений);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6) максимальный процент застройки в границах земельного участка: 80 процентов;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7) иные показатели: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максимальная высота ограждения земельных участков: 1,8 метра.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765FFF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765FFF">
        <w:t>Часть 3 статьи 28 Градостроительный регламент зоны коммерческого назначения (КТ) изложить в следующей редакции: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«3. Для зоны КТ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1) минимальная</w:t>
      </w:r>
      <w:r>
        <w:t xml:space="preserve"> и максимальная</w:t>
      </w:r>
      <w:r w:rsidRPr="002545BD">
        <w:t xml:space="preserve"> площадь земельного участка не подлеж</w:t>
      </w:r>
      <w:r>
        <w:t>а</w:t>
      </w:r>
      <w:r w:rsidRPr="002545BD">
        <w:t>т ограничению;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2) минимальные</w:t>
      </w:r>
      <w:r>
        <w:t xml:space="preserve"> и максимальные</w:t>
      </w:r>
      <w:r w:rsidRPr="002545BD">
        <w:t xml:space="preserve"> размеры земельного участка не подлежат ограничению;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подлежат ограничению;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4) предельное количество этажей: 7;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5) предельная высота здания: 25 метров (кроме культовых зданий и сооружений);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6) максимальный процент застройки в границах земельного участка: 80 процентов;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7) иные показатели: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максимальная высота ограждения земельных участков: 1,8 метра.</w:t>
      </w:r>
    </w:p>
    <w:p w:rsidR="00A0124D" w:rsidRPr="00765FFF" w:rsidRDefault="00A0124D" w:rsidP="00A0124D">
      <w:pPr>
        <w:pStyle w:val="TimesNewRoman12"/>
        <w:tabs>
          <w:tab w:val="left" w:pos="993"/>
        </w:tabs>
        <w:ind w:left="993" w:firstLine="0"/>
      </w:pPr>
      <w:r w:rsidRPr="00765FFF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546607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546607">
        <w:t>Часть 3 статьи 29 Градостроительный регламент зоны размещения объектов социального назначения (ОС) изложить в следующей редакции: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lastRenderedPageBreak/>
        <w:t>«3. Для зоны ОС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1) минимальная</w:t>
      </w:r>
      <w:r>
        <w:t xml:space="preserve"> и максимальная</w:t>
      </w:r>
      <w:r w:rsidRPr="002545BD">
        <w:t xml:space="preserve"> площадь земельного участка не подлеж</w:t>
      </w:r>
      <w:r>
        <w:t>а</w:t>
      </w:r>
      <w:r w:rsidRPr="002545BD">
        <w:t>т ограничению;</w:t>
      </w:r>
    </w:p>
    <w:p w:rsidR="00A0124D" w:rsidRPr="002545BD" w:rsidRDefault="00A0124D" w:rsidP="00A0124D">
      <w:pPr>
        <w:pStyle w:val="TimesNewRoman12"/>
        <w:tabs>
          <w:tab w:val="left" w:pos="993"/>
        </w:tabs>
        <w:ind w:left="993" w:firstLine="0"/>
      </w:pPr>
      <w:r w:rsidRPr="002545BD">
        <w:t>2) минимальные</w:t>
      </w:r>
      <w:r>
        <w:t xml:space="preserve"> и максимальные</w:t>
      </w:r>
      <w:r w:rsidRPr="002545BD">
        <w:t xml:space="preserve"> размеры земельного участка не подлежат ограничению;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подлежат ограничению;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4) предельное количество этажей: 7;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5) предельная высота здания: 25 метров (кроме культовых зданий и сооружений);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6) максимальный процент застройки в границах земельного участка: 80 процентов;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7) иные показатели: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максимальная высота ограждения земельных участков: 1,8 метра.</w:t>
      </w:r>
    </w:p>
    <w:p w:rsidR="00A0124D" w:rsidRPr="00546607" w:rsidRDefault="00A0124D" w:rsidP="00A0124D">
      <w:pPr>
        <w:pStyle w:val="TimesNewRoman12"/>
        <w:tabs>
          <w:tab w:val="left" w:pos="993"/>
        </w:tabs>
        <w:ind w:left="993" w:firstLine="0"/>
      </w:pPr>
      <w:r w:rsidRPr="00546607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5C1384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5C1384">
        <w:t>Часть 3 статьи 30 Градостроительный регламент производственно-коммерческой зоны (ПК) изложить в следующей редакции: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«3. Для зоны ПК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1) минимальная площадь земельного участка не подлежит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 xml:space="preserve">2) максимальная площадь земельного участка </w:t>
      </w:r>
      <w:r>
        <w:t>2</w:t>
      </w:r>
      <w:r w:rsidRPr="005C1384">
        <w:t>0000 квадратных метров (для земельных участков баз и складов, прочих предприятий материально-технического, продовольственного снабжения, сбыта и заготовок, объектов автомобильного транспорта и объектов дорожного хозяйства, объектов оптовой и розничной торговли); 2000 квадратных метров (для земельных участков для размещения административных и офисных зданий, для размещения объектов технического обслуживания и ремонта транспортных средств, машин и оборудования, гаражей (индивидуальных и кооперативных) для хранения индивидуального автотранспорта), 1000 квадратных метров (для прочих земельных участков);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lastRenderedPageBreak/>
        <w:t>3</w:t>
      </w:r>
      <w:r w:rsidRPr="005C1384">
        <w:t>) минимальный размер земельного участка по ширине вдоль красной линии улицы, дороги, проезда: 10 метров;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4</w:t>
      </w:r>
      <w:r w:rsidRPr="005C1384"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5</w:t>
      </w:r>
      <w:r w:rsidRPr="005C1384">
        <w:t>) предельное количество этажей не подлежит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 xml:space="preserve">6) предельная высота зданий, сооружений </w:t>
      </w:r>
      <w:r w:rsidRPr="005C1384">
        <w:t>не подлежит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7</w:t>
      </w:r>
      <w:r w:rsidRPr="005C1384">
        <w:t>) максимальный процент застройки в границах земельного участка: 80 процентов;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8</w:t>
      </w:r>
      <w:r w:rsidRPr="005C1384">
        <w:t>) иные показатели: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максимальная высота ограждения земельных участков: 1,8 метра.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5C1384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5C1384">
        <w:t>Часть 3 статьи 31 Градостроительный регламент производственная зона общего типа (ПЗ) изложить в следующей редакции: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«3. Для зоны ПЗ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1) минимальная площадь земельного участка не подлежит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2) максимальная площадь земельного участка 40000 квадратных метров (для земельных участков фабрик, заводов и комбинатов, производственных объединений, концернов, промышленно-производственных фирм, трестов, типографий, других промышленных предприятий, баз и складов, прочих предприятий материально-технического, продовольственного снабжения, сбыта и заготовок); 2000 квадратных метров (для земельных участков для размещения объектов коммунального хозяйства, для размещения объектов автомобильного транспорта и объектов дорожного хозяйства, для размещения объектов оптовой и розничной торговли), 1000 квадратных метров (для прочих земельных участков);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3</w:t>
      </w:r>
      <w:r w:rsidRPr="005C1384">
        <w:t>) минимальный размер земельного участка по ширине вдоль красной линии улицы, дороги, проезда: 10 метров;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4</w:t>
      </w:r>
      <w:r w:rsidRPr="005C1384"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5</w:t>
      </w:r>
      <w:r w:rsidRPr="005C1384">
        <w:t>) предельное количество этажей не подлежит ограничению;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6</w:t>
      </w:r>
      <w:r w:rsidRPr="005C1384">
        <w:t>) предельная высота здания: 50 метров;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lastRenderedPageBreak/>
        <w:t>7</w:t>
      </w:r>
      <w:r w:rsidRPr="005C1384">
        <w:t>) максимальный процент застройки в границах земельного участка: 80 процентов;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>
        <w:t>8</w:t>
      </w:r>
      <w:r w:rsidRPr="005C1384">
        <w:t>) иные показатели: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максимальная высота ограждения земельных участков: 1,8 метра.</w:t>
      </w:r>
    </w:p>
    <w:p w:rsidR="00A0124D" w:rsidRPr="005C1384" w:rsidRDefault="00A0124D" w:rsidP="00A0124D">
      <w:pPr>
        <w:pStyle w:val="TimesNewRoman12"/>
        <w:tabs>
          <w:tab w:val="left" w:pos="993"/>
        </w:tabs>
        <w:ind w:left="993" w:firstLine="0"/>
      </w:pPr>
      <w:r w:rsidRPr="005C1384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104738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104738">
        <w:t>Часть 3 статьи 32 Градостроительный регламент зоны инженерной инфраструктуры (ИС) изложить в следующей редакции: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 w:rsidRPr="00104738">
        <w:t>«3. Для зоны ИС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 w:rsidRPr="00104738">
        <w:t>1) минимальная площадь земельного участка не подлежит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 w:rsidRPr="00104738">
        <w:t>2) максимальная площадь земельного участка не подлежит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3</w:t>
      </w:r>
      <w:r w:rsidRPr="00104738">
        <w:t>) минимальные размеры земельного участка не подлежат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4</w:t>
      </w:r>
      <w:r w:rsidRPr="00104738"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5</w:t>
      </w:r>
      <w:r w:rsidRPr="00104738">
        <w:t>) предельное количество этажей не подлежит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6</w:t>
      </w:r>
      <w:r w:rsidRPr="00104738">
        <w:t>) предельная высота здания</w:t>
      </w:r>
      <w:r>
        <w:t>, сооружения</w:t>
      </w:r>
      <w:r w:rsidRPr="00104738">
        <w:t>: не подлежит ограничению;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7</w:t>
      </w:r>
      <w:r w:rsidRPr="00104738">
        <w:t>) максимальный процент застройки в границах земельного участка: 100 процентов;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>
        <w:t>8</w:t>
      </w:r>
      <w:r w:rsidRPr="00104738">
        <w:t>) иные показатели: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 w:rsidRPr="00104738">
        <w:t>максимальная высота ограждения земельных участков: 1,8 метра.</w:t>
      </w:r>
    </w:p>
    <w:p w:rsidR="00A0124D" w:rsidRPr="00104738" w:rsidRDefault="00A0124D" w:rsidP="00A0124D">
      <w:pPr>
        <w:pStyle w:val="TimesNewRoman12"/>
        <w:tabs>
          <w:tab w:val="left" w:pos="993"/>
        </w:tabs>
        <w:ind w:left="993" w:firstLine="0"/>
      </w:pPr>
      <w:r w:rsidRPr="00104738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104738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104738">
        <w:t>Часть 3 статьи 33 Градостроительный регламент зоны транспортной инфраструктуры (ИТ) изложить в следующей редакции:</w:t>
      </w:r>
    </w:p>
    <w:p w:rsidR="00A0124D" w:rsidRPr="000354CE" w:rsidRDefault="00A0124D" w:rsidP="00A0124D">
      <w:pPr>
        <w:pStyle w:val="TimesNewRoman12"/>
        <w:tabs>
          <w:tab w:val="left" w:pos="993"/>
        </w:tabs>
        <w:ind w:left="993" w:firstLine="0"/>
      </w:pPr>
      <w:r w:rsidRPr="000354CE">
        <w:t xml:space="preserve">«3. Для зоны </w:t>
      </w:r>
      <w:r>
        <w:t>ИТ</w:t>
      </w:r>
      <w:r w:rsidRPr="000354CE">
        <w:t xml:space="preserve">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0354CE">
        <w:t>т ограничению.</w:t>
      </w:r>
    </w:p>
    <w:p w:rsidR="00A0124D" w:rsidRDefault="00A0124D" w:rsidP="00A0124D">
      <w:pPr>
        <w:pStyle w:val="TimesNewRoman12"/>
        <w:tabs>
          <w:tab w:val="left" w:pos="993"/>
        </w:tabs>
        <w:ind w:left="993" w:firstLine="0"/>
      </w:pPr>
      <w:r w:rsidRPr="000354CE">
        <w:lastRenderedPageBreak/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регламентов»</w:t>
      </w:r>
    </w:p>
    <w:p w:rsidR="00A0124D" w:rsidRPr="009F271E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9F271E">
        <w:t>Часть 3 статьи 34 Градостроительный регламент зоны сельскохозяйственных угодий и размещения объектов сельскохозяйственного использования (СХ-1) изложить в следующей редакции: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«3. Для зоны СХ-1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1) минимальная и максимальная площади земельного участка не подлежат ограничению;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2) минимальные размеры земельного участка не подлежат ограничению;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ограничению;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4) предельное количество этажей не подлежит ограничению;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5) предельная высота здания: 50 метров;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6) максимальный процент застройки в границах земельного участка: 70 процентов;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7) иные показатели: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максимальная высота ограждения земельных участков: 1,8 метра.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9F271E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9F271E">
        <w:t>Часть 3 статьи 35. Градостроительный регламент зоны парков (Р-1) изложить в следующей редакции:</w:t>
      </w:r>
    </w:p>
    <w:p w:rsidR="00A0124D" w:rsidRPr="009F271E" w:rsidRDefault="00A0124D" w:rsidP="00A0124D">
      <w:pPr>
        <w:pStyle w:val="TimesNewRoman12"/>
        <w:tabs>
          <w:tab w:val="left" w:pos="993"/>
        </w:tabs>
        <w:ind w:left="993" w:firstLine="0"/>
      </w:pPr>
      <w:r w:rsidRPr="009F271E">
        <w:t>«3. Для зоны Р-1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1) максимальная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2) минимальная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3) минимальный размер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lastRenderedPageBreak/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улицы 6 метров;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5) предельное количество этажей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6) предельная высота здания: 10 метров (кроме культовых зданий и сооружений);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7) максимальный процент застройки в границах земельного участка: 50 процентов (кроме земельных участков учреждений кино и кинопроката, для театрально-зрелищных предприятий,  концертных организаций, выставок, музеев, клубных учреждений и библиотек, участков, на которых размещены спортивные площадки, спортядра, спортивные корпуса, бассейны);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8) иные показатели: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максимальная высота ограждений земельных участков: 1,8 метра;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минимальный процент озеленения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бассейнов).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5127F0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5127F0">
        <w:t>Часть 3 статьи 36. Градостроительный регламент зоны скверов, бульваров, городских садов (Р-2) изложить в следующей редакции: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«3. Для зоны Р-2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1) максимальная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2) минимальная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3) минимальный размер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5) предельное количество этажей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6) предельная высота здания, сооружения: 7 метров (кроме культовых зданий и сооружений);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7) максимальный процент застройки в границах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8) иные показатели: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lastRenderedPageBreak/>
        <w:t>максимальная высота ограждений земельных участков: 0,7 метра;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минимальный процент озеленения 40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бассейнов).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</w:t>
      </w:r>
      <w:r>
        <w:t>дарты и своды правил.»</w:t>
      </w:r>
    </w:p>
    <w:p w:rsidR="00A0124D" w:rsidRPr="005127F0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5127F0">
        <w:t>Часть 3 статьи 37. Градостроительный регламент зоны физической культуры и спорта (Р-4) изложить в следующей редакции: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«3. Для зоны Р-4 установлены следующие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Республики Ингушетия и местными нормативными актами: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1) максимальная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2) минимальная площадь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3) минимальный размер земельного участка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улицы 6 метров;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5) предельное количество этажей не подлежит ограничению;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6) предельная высота здания, сооружения: 1</w:t>
      </w:r>
      <w:r>
        <w:t>5</w:t>
      </w:r>
      <w:r w:rsidRPr="005127F0">
        <w:t xml:space="preserve"> метров;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7) максимальный процент застройки в границах земельного участка 75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8) иные показатели: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максимальная высота ограждений земельных участков: 1,8 метра;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минимальный процент озеленения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бассейнов).</w:t>
      </w:r>
    </w:p>
    <w:p w:rsidR="00A0124D" w:rsidRPr="005127F0" w:rsidRDefault="00A0124D" w:rsidP="00A0124D">
      <w:pPr>
        <w:pStyle w:val="TimesNewRoman12"/>
        <w:tabs>
          <w:tab w:val="left" w:pos="993"/>
        </w:tabs>
        <w:ind w:left="993" w:firstLine="0"/>
      </w:pPr>
      <w:r w:rsidRPr="005127F0"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  <w:r>
        <w:t>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38. Градостроительный регламент зоны размещения объектов захоронения (С-1)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lastRenderedPageBreak/>
        <w:t>«3. Для зоны С-1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4F3FCC">
        <w:t>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39. Градостроительный регламент зоны размещения отходов производства и потребления (С-2)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С-2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4F3FCC">
        <w:t>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40. Градостроительный регламент зоны режимных объектов (С-3)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С-3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4F3FCC">
        <w:t>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41. Градостроительный регламент зоны зелёных насаждений специального назначения (С-4)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С-4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4F3FCC">
        <w:t>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 xml:space="preserve"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</w:t>
      </w:r>
      <w:r w:rsidRPr="004F3FCC">
        <w:lastRenderedPageBreak/>
        <w:t>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42. Градостроительный регламент зоны скотомогильников (С-5)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С-5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43. Градостроительный регламент зоны природных ландшафтов и неудобий (ПЛ)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ПЛ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</w:t>
      </w:r>
      <w:r>
        <w:t>а</w:t>
      </w:r>
      <w:r w:rsidRPr="004F3FCC">
        <w:t>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44. Градостроительный регламент зоны градостроительного освоения территорий, расположенных за границами населённых пунктов (МНП)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МНП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45. Градостроительный регламент зоны перспективного развития селитебных территорий (ПР-1)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ПР-1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ограничению.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lastRenderedPageBreak/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регламентов.»</w:t>
      </w:r>
    </w:p>
    <w:p w:rsidR="00A0124D" w:rsidRPr="004F3FCC" w:rsidRDefault="00A0124D" w:rsidP="00A0124D">
      <w:pPr>
        <w:pStyle w:val="TimesNewRoman12"/>
        <w:numPr>
          <w:ilvl w:val="1"/>
          <w:numId w:val="13"/>
        </w:numPr>
        <w:tabs>
          <w:tab w:val="left" w:pos="993"/>
        </w:tabs>
        <w:ind w:left="993" w:hanging="709"/>
      </w:pPr>
      <w:r w:rsidRPr="004F3FCC">
        <w:t>Часть 3 статьи 46. Градостроительный регламент зоны перспективного развития производственных и коммунально-складских территорий (ПР-2) изложить в следующей редакции:</w:t>
      </w:r>
    </w:p>
    <w:p w:rsidR="00A0124D" w:rsidRPr="004F3FCC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«3. Для зоны ПР-2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ограничению.</w:t>
      </w:r>
    </w:p>
    <w:p w:rsidR="00A0124D" w:rsidRDefault="00A0124D" w:rsidP="00A0124D">
      <w:pPr>
        <w:pStyle w:val="TimesNewRoman12"/>
        <w:tabs>
          <w:tab w:val="left" w:pos="993"/>
        </w:tabs>
        <w:ind w:left="993" w:firstLine="0"/>
      </w:pPr>
      <w:r w:rsidRPr="004F3FCC"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</w:t>
      </w:r>
      <w:r>
        <w:t>.</w:t>
      </w:r>
      <w:r w:rsidRPr="004F3FCC">
        <w:t>»</w:t>
      </w:r>
    </w:p>
    <w:p w:rsidR="00A0124D" w:rsidRDefault="00A0124D" w:rsidP="00A0124D">
      <w:pPr>
        <w:pStyle w:val="TimesNewRoman12"/>
        <w:numPr>
          <w:ilvl w:val="0"/>
          <w:numId w:val="12"/>
        </w:numPr>
        <w:ind w:left="284" w:hanging="284"/>
      </w:pPr>
      <w:r>
        <w:t>Опубликовать настоящее Решение в средствах массовой информации.</w:t>
      </w:r>
    </w:p>
    <w:p w:rsidR="00A0124D" w:rsidRDefault="00A0124D" w:rsidP="00A0124D">
      <w:pPr>
        <w:pStyle w:val="TimesNewRoman12"/>
        <w:numPr>
          <w:ilvl w:val="0"/>
          <w:numId w:val="12"/>
        </w:numPr>
        <w:ind w:left="284" w:hanging="284"/>
      </w:pPr>
      <w:r>
        <w:t>Настоящее Решение вступает в силу с момента опубликования.</w:t>
      </w:r>
    </w:p>
    <w:p w:rsidR="00A0124D" w:rsidRDefault="00A0124D" w:rsidP="00A0124D">
      <w:pPr>
        <w:pStyle w:val="TimesNewRoman12"/>
        <w:numPr>
          <w:ilvl w:val="0"/>
          <w:numId w:val="12"/>
        </w:numPr>
        <w:ind w:left="284" w:hanging="284"/>
      </w:pPr>
      <w:r>
        <w:t xml:space="preserve">Контроль за выполнением настоящего Решения возложить на </w:t>
      </w:r>
      <w:r w:rsidR="00F03ED6">
        <w:t>г</w:t>
      </w:r>
      <w:r>
        <w:t xml:space="preserve">лаву </w:t>
      </w:r>
      <w:r w:rsidR="00F03ED6">
        <w:t>муниципального образования</w:t>
      </w:r>
      <w:r w:rsidR="00A120F3">
        <w:t>.</w:t>
      </w:r>
    </w:p>
    <w:p w:rsidR="00F03ED6" w:rsidRDefault="00F03ED6" w:rsidP="00F03ED6">
      <w:pPr>
        <w:pStyle w:val="TimesNewRoman12"/>
        <w:ind w:left="284" w:firstLine="0"/>
      </w:pPr>
    </w:p>
    <w:p w:rsidR="00477EE6" w:rsidRPr="00477EE6" w:rsidRDefault="00A120F3" w:rsidP="00477E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Председателя</w:t>
      </w:r>
      <w:r w:rsidR="00477EE6" w:rsidRPr="00477EE6">
        <w:rPr>
          <w:b/>
          <w:bCs/>
          <w:sz w:val="28"/>
          <w:szCs w:val="28"/>
        </w:rPr>
        <w:t xml:space="preserve"> Городского Совета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 xml:space="preserve">МО «Городской округ город Малгобек»     _____________ </w:t>
      </w:r>
      <w:r w:rsidR="00A120F3">
        <w:rPr>
          <w:b/>
          <w:bCs/>
          <w:sz w:val="28"/>
          <w:szCs w:val="28"/>
        </w:rPr>
        <w:t>Евлоев У. С.</w:t>
      </w:r>
    </w:p>
    <w:p w:rsidR="00477EE6" w:rsidRDefault="00477EE6" w:rsidP="00477EE6">
      <w:pPr>
        <w:rPr>
          <w:b/>
          <w:bCs/>
          <w:sz w:val="28"/>
          <w:szCs w:val="28"/>
        </w:rPr>
      </w:pPr>
    </w:p>
    <w:p w:rsidR="00477EE6" w:rsidRPr="00477EE6" w:rsidRDefault="00A120F3" w:rsidP="00477E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="00477EE6" w:rsidRPr="00477EE6">
        <w:rPr>
          <w:b/>
          <w:bCs/>
          <w:sz w:val="28"/>
          <w:szCs w:val="28"/>
        </w:rPr>
        <w:t xml:space="preserve"> муниципального образования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 xml:space="preserve">«Городской округ город Малгобек»             _____________ </w:t>
      </w:r>
      <w:r w:rsidR="00A120F3">
        <w:rPr>
          <w:b/>
          <w:bCs/>
          <w:sz w:val="28"/>
          <w:szCs w:val="28"/>
        </w:rPr>
        <w:t>Мамилов Ш. С.</w:t>
      </w:r>
    </w:p>
    <w:p w:rsidR="00F21359" w:rsidRPr="00B075D0" w:rsidRDefault="00F21359" w:rsidP="00477EE6">
      <w:pPr>
        <w:spacing w:line="360" w:lineRule="auto"/>
        <w:ind w:left="709"/>
        <w:jc w:val="both"/>
      </w:pPr>
    </w:p>
    <w:sectPr w:rsidR="00F21359" w:rsidRPr="00B075D0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9D" w:rsidRDefault="002E509D">
      <w:r>
        <w:separator/>
      </w:r>
    </w:p>
  </w:endnote>
  <w:endnote w:type="continuationSeparator" w:id="0">
    <w:p w:rsidR="002E509D" w:rsidRDefault="002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9D" w:rsidRDefault="002E509D">
      <w:r>
        <w:separator/>
      </w:r>
    </w:p>
  </w:footnote>
  <w:footnote w:type="continuationSeparator" w:id="0">
    <w:p w:rsidR="002E509D" w:rsidRDefault="002E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B74285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5245">
      <w:rPr>
        <w:rStyle w:val="a3"/>
        <w:noProof/>
      </w:rPr>
      <w:t>14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2C95477"/>
    <w:multiLevelType w:val="hybridMultilevel"/>
    <w:tmpl w:val="C04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5">
    <w:nsid w:val="415E6B28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8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35AE"/>
    <w:multiLevelType w:val="multilevel"/>
    <w:tmpl w:val="FAFAFDC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08BE"/>
    <w:rsid w:val="00025FF4"/>
    <w:rsid w:val="000365F8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106689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90AF2"/>
    <w:rsid w:val="002933EA"/>
    <w:rsid w:val="00293787"/>
    <w:rsid w:val="002A550C"/>
    <w:rsid w:val="002B0F1C"/>
    <w:rsid w:val="002B38BD"/>
    <w:rsid w:val="002C16D5"/>
    <w:rsid w:val="002E509D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94505"/>
    <w:rsid w:val="003A5077"/>
    <w:rsid w:val="003C23B9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4F0495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15362"/>
    <w:rsid w:val="00640EB8"/>
    <w:rsid w:val="006435F9"/>
    <w:rsid w:val="006456C0"/>
    <w:rsid w:val="00662406"/>
    <w:rsid w:val="00662D3B"/>
    <w:rsid w:val="00667240"/>
    <w:rsid w:val="00670FDF"/>
    <w:rsid w:val="00672B11"/>
    <w:rsid w:val="00677639"/>
    <w:rsid w:val="0068033A"/>
    <w:rsid w:val="00683E07"/>
    <w:rsid w:val="0069076B"/>
    <w:rsid w:val="00694DFC"/>
    <w:rsid w:val="006A08E8"/>
    <w:rsid w:val="006A0E3E"/>
    <w:rsid w:val="006D44EF"/>
    <w:rsid w:val="006D5DDF"/>
    <w:rsid w:val="006E1C9E"/>
    <w:rsid w:val="006E1EB0"/>
    <w:rsid w:val="006E5768"/>
    <w:rsid w:val="00702F37"/>
    <w:rsid w:val="00705E5C"/>
    <w:rsid w:val="00710D64"/>
    <w:rsid w:val="00711341"/>
    <w:rsid w:val="007127EB"/>
    <w:rsid w:val="0071510A"/>
    <w:rsid w:val="00727E15"/>
    <w:rsid w:val="007536EB"/>
    <w:rsid w:val="00757C76"/>
    <w:rsid w:val="0076020C"/>
    <w:rsid w:val="00766729"/>
    <w:rsid w:val="0077024D"/>
    <w:rsid w:val="0079354B"/>
    <w:rsid w:val="00793DA4"/>
    <w:rsid w:val="007A35C0"/>
    <w:rsid w:val="007A6C00"/>
    <w:rsid w:val="007B461E"/>
    <w:rsid w:val="007B6B17"/>
    <w:rsid w:val="007D39C4"/>
    <w:rsid w:val="007D6189"/>
    <w:rsid w:val="007E30E3"/>
    <w:rsid w:val="007E4E4C"/>
    <w:rsid w:val="007E7255"/>
    <w:rsid w:val="007F4E47"/>
    <w:rsid w:val="00813E17"/>
    <w:rsid w:val="00815A05"/>
    <w:rsid w:val="00816C5D"/>
    <w:rsid w:val="00817E9B"/>
    <w:rsid w:val="00825915"/>
    <w:rsid w:val="00831B65"/>
    <w:rsid w:val="00841984"/>
    <w:rsid w:val="00842913"/>
    <w:rsid w:val="00843D10"/>
    <w:rsid w:val="00850557"/>
    <w:rsid w:val="0085062E"/>
    <w:rsid w:val="0085076A"/>
    <w:rsid w:val="008532BA"/>
    <w:rsid w:val="00854880"/>
    <w:rsid w:val="00863382"/>
    <w:rsid w:val="00875FFA"/>
    <w:rsid w:val="00880CF9"/>
    <w:rsid w:val="00882617"/>
    <w:rsid w:val="008936C2"/>
    <w:rsid w:val="008A6C33"/>
    <w:rsid w:val="008B5D5D"/>
    <w:rsid w:val="008D43E4"/>
    <w:rsid w:val="008E6849"/>
    <w:rsid w:val="008F3DA2"/>
    <w:rsid w:val="008F6446"/>
    <w:rsid w:val="00903819"/>
    <w:rsid w:val="00904231"/>
    <w:rsid w:val="009054AF"/>
    <w:rsid w:val="00930583"/>
    <w:rsid w:val="0094660D"/>
    <w:rsid w:val="0098461E"/>
    <w:rsid w:val="00985E6F"/>
    <w:rsid w:val="0098682E"/>
    <w:rsid w:val="009A568A"/>
    <w:rsid w:val="009A731D"/>
    <w:rsid w:val="009E1AEE"/>
    <w:rsid w:val="009F026E"/>
    <w:rsid w:val="009F46FD"/>
    <w:rsid w:val="009F471B"/>
    <w:rsid w:val="00A0124D"/>
    <w:rsid w:val="00A02F6A"/>
    <w:rsid w:val="00A06650"/>
    <w:rsid w:val="00A07A56"/>
    <w:rsid w:val="00A105FB"/>
    <w:rsid w:val="00A120F3"/>
    <w:rsid w:val="00A13485"/>
    <w:rsid w:val="00A40784"/>
    <w:rsid w:val="00A57BEE"/>
    <w:rsid w:val="00A742CF"/>
    <w:rsid w:val="00A82FF4"/>
    <w:rsid w:val="00A855C5"/>
    <w:rsid w:val="00A95016"/>
    <w:rsid w:val="00A976F8"/>
    <w:rsid w:val="00AB0512"/>
    <w:rsid w:val="00AC0C53"/>
    <w:rsid w:val="00AC3202"/>
    <w:rsid w:val="00AC676E"/>
    <w:rsid w:val="00AC67C5"/>
    <w:rsid w:val="00AC7C9F"/>
    <w:rsid w:val="00AC7D8D"/>
    <w:rsid w:val="00AD1483"/>
    <w:rsid w:val="00AE05AF"/>
    <w:rsid w:val="00AE6B4E"/>
    <w:rsid w:val="00AF4983"/>
    <w:rsid w:val="00B02414"/>
    <w:rsid w:val="00B06186"/>
    <w:rsid w:val="00B075D0"/>
    <w:rsid w:val="00B346EE"/>
    <w:rsid w:val="00B45E46"/>
    <w:rsid w:val="00B702D4"/>
    <w:rsid w:val="00B70BD1"/>
    <w:rsid w:val="00B711AD"/>
    <w:rsid w:val="00B74285"/>
    <w:rsid w:val="00B74B04"/>
    <w:rsid w:val="00B86D33"/>
    <w:rsid w:val="00BA0276"/>
    <w:rsid w:val="00BA23F5"/>
    <w:rsid w:val="00BB1548"/>
    <w:rsid w:val="00BC7A07"/>
    <w:rsid w:val="00BD0A40"/>
    <w:rsid w:val="00BD17C4"/>
    <w:rsid w:val="00BD18BB"/>
    <w:rsid w:val="00BE5243"/>
    <w:rsid w:val="00BF7F26"/>
    <w:rsid w:val="00C02B22"/>
    <w:rsid w:val="00C071EE"/>
    <w:rsid w:val="00C104B3"/>
    <w:rsid w:val="00C12A46"/>
    <w:rsid w:val="00C1353D"/>
    <w:rsid w:val="00C16848"/>
    <w:rsid w:val="00C36A75"/>
    <w:rsid w:val="00C4004C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D76B8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7084"/>
    <w:rsid w:val="00E05245"/>
    <w:rsid w:val="00E1419B"/>
    <w:rsid w:val="00E204F7"/>
    <w:rsid w:val="00E2517B"/>
    <w:rsid w:val="00E31426"/>
    <w:rsid w:val="00E44CEE"/>
    <w:rsid w:val="00E457A9"/>
    <w:rsid w:val="00E47F09"/>
    <w:rsid w:val="00E567DB"/>
    <w:rsid w:val="00E620B5"/>
    <w:rsid w:val="00E73E1A"/>
    <w:rsid w:val="00E74A7E"/>
    <w:rsid w:val="00E80A21"/>
    <w:rsid w:val="00E81FFF"/>
    <w:rsid w:val="00E95E3D"/>
    <w:rsid w:val="00EC52D1"/>
    <w:rsid w:val="00ED2793"/>
    <w:rsid w:val="00EE31D3"/>
    <w:rsid w:val="00EE551A"/>
    <w:rsid w:val="00EE79A7"/>
    <w:rsid w:val="00EF30B9"/>
    <w:rsid w:val="00F00B40"/>
    <w:rsid w:val="00F03ED6"/>
    <w:rsid w:val="00F06374"/>
    <w:rsid w:val="00F155ED"/>
    <w:rsid w:val="00F1707F"/>
    <w:rsid w:val="00F17635"/>
    <w:rsid w:val="00F21359"/>
    <w:rsid w:val="00F25E1E"/>
    <w:rsid w:val="00F2765C"/>
    <w:rsid w:val="00F40EA9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BB0823-CB56-49AD-BAD1-86855B14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uiPriority w:val="99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TimesNewRoman12">
    <w:name w:val="Стиль ОСНОВНОЙ !!! + Times New Roman 12 пт"/>
    <w:basedOn w:val="a"/>
    <w:link w:val="TimesNewRoman120"/>
    <w:rsid w:val="00A0124D"/>
    <w:pPr>
      <w:spacing w:before="120"/>
      <w:ind w:firstLine="851"/>
      <w:jc w:val="both"/>
    </w:pPr>
  </w:style>
  <w:style w:type="character" w:customStyle="1" w:styleId="TimesNewRoman120">
    <w:name w:val="Стиль ОСНОВНОЙ !!! + Times New Roman 12 пт Знак"/>
    <w:link w:val="TimesNewRoman12"/>
    <w:rsid w:val="00A01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36458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2</cp:revision>
  <cp:lastPrinted>2016-12-26T08:39:00Z</cp:lastPrinted>
  <dcterms:created xsi:type="dcterms:W3CDTF">2016-12-26T08:21:00Z</dcterms:created>
  <dcterms:modified xsi:type="dcterms:W3CDTF">2016-12-26T08:21:00Z</dcterms:modified>
</cp:coreProperties>
</file>