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32" w:rsidRDefault="00356332" w:rsidP="004C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</w:p>
    <w:p w:rsidR="00F220CA" w:rsidRPr="00F220CA" w:rsidRDefault="00F220CA" w:rsidP="00654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УТВЕРЖДЕН</w:t>
      </w:r>
    </w:p>
    <w:p w:rsidR="00F220CA" w:rsidRDefault="00F220CA" w:rsidP="00654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распоряжением администрации </w:t>
      </w:r>
      <w:r w:rsidR="004C620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МО « Городской округ г. Малгобек»</w:t>
      </w:r>
    </w:p>
    <w:p w:rsidR="00F220CA" w:rsidRPr="00F220CA" w:rsidRDefault="004C6200" w:rsidP="00654019">
      <w:pPr>
        <w:spacing w:after="0" w:line="240" w:lineRule="auto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                                                                  </w:t>
      </w:r>
      <w:r w:rsidR="00654019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                           от 13.05.2016г. № 45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>ПОРЯДОК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проведения конкурса </w:t>
      </w:r>
      <w:r w:rsidR="005D5D48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и Требования к кандидатам.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Конкурс на включение в кадровый резерв для замещения вакантных должностей муниципальной службы администрации </w:t>
      </w:r>
      <w:r w:rsidR="004C6200" w:rsidRPr="004C620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МО « Городской округ г. Малгобек»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проводится на следующие должности муниципальной службы: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 </w:t>
      </w:r>
      <w:r w:rsidR="005D5D99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 xml:space="preserve">Высшие </w:t>
      </w:r>
      <w:r w:rsidRPr="00F220CA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>должности муниципальной службы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810"/>
      </w:tblGrid>
      <w:tr w:rsidR="00F220CA" w:rsidRPr="00F220CA" w:rsidTr="00F220CA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F220CA" w:rsidRPr="00F220CA" w:rsidTr="00F220CA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200" w:rsidRPr="004C6200" w:rsidRDefault="00F220CA" w:rsidP="004C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4C6200" w:rsidRPr="004C6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 по  вопросам  архитектуры и градостроительства, земельных и имущественных отношений;</w:t>
            </w:r>
          </w:p>
          <w:p w:rsidR="004C6200" w:rsidRPr="004C6200" w:rsidRDefault="004C6200" w:rsidP="004C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Заместитель главы по производственным вопросам и оползневой зоны.</w:t>
            </w:r>
          </w:p>
          <w:p w:rsidR="004C6200" w:rsidRPr="004C6200" w:rsidRDefault="004C6200" w:rsidP="004C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Заместитель главы администрации по социальным вопросам, опеки и попечительства и Гражданской обороне;</w:t>
            </w:r>
          </w:p>
          <w:p w:rsidR="00F220CA" w:rsidRPr="00F220CA" w:rsidRDefault="004C6200" w:rsidP="004C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Управляющий делами </w:t>
            </w:r>
            <w:proofErr w:type="gramStart"/>
            <w:r w:rsidRPr="004C6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;</w:t>
            </w:r>
            <w:proofErr w:type="gram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200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высшее профессиональное образование по специализации должностей муниципальной службы или образование, считающееся равноценным, стаж муниципальной службы (государственной службы)</w:t>
            </w:r>
            <w:r w:rsidR="004C6200">
              <w:t xml:space="preserve"> </w:t>
            </w:r>
            <w:r w:rsidR="004C6200" w:rsidRPr="004C6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шести лет или стаж работы по специальности не менее семи лет;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навыки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работы с документами, в том числе составляющими государственную тайну (при наличии допуска к государственной тайне), квалифицированной работы с гражданами;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-уверенное пользование персональным компьютером и другой оргтехникой. Умение работать с различными компьютерными программами (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Word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Excel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другие)</w:t>
            </w:r>
          </w:p>
        </w:tc>
      </w:tr>
    </w:tbl>
    <w:p w:rsidR="005D5D99" w:rsidRDefault="00F220CA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               </w:t>
      </w:r>
    </w:p>
    <w:p w:rsidR="005D5D99" w:rsidRDefault="005D5D99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</w:p>
    <w:p w:rsidR="00F220CA" w:rsidRPr="00F220CA" w:rsidRDefault="00F220CA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 </w:t>
      </w:r>
      <w:r w:rsidRPr="00F220CA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>Главные</w:t>
      </w:r>
      <w:r w:rsidR="005D5D99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 xml:space="preserve"> </w:t>
      </w:r>
      <w:r w:rsidRPr="00F220CA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 xml:space="preserve"> должности муниципальной службы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375"/>
      </w:tblGrid>
      <w:tr w:rsidR="00F220CA" w:rsidRPr="00F220CA" w:rsidTr="00F220C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F220CA" w:rsidRPr="00F220CA" w:rsidTr="00F220C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отдела Учета и Отчетности;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Начальник  отдела имущественных и   земельных отношений;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Начальник экономики и прогнозирования;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proofErr w:type="gramStart"/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 отдела</w:t>
            </w:r>
            <w:proofErr w:type="gramEnd"/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опеки и попечительства 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Начальник отдела правовой работы и по хозяйственного учета;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Начальник отдела архитектуры, градостроительства и производственных отраслей;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Начальник отдела по социальным вопросам;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Помощник главы администрации;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2F0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высшее профессиональное образование по специализации должностей муниципальной службы или образование, считающееся равноценным, </w:t>
            </w:r>
            <w:r w:rsidR="00CE62F0"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муниципальной службы (государственной службы) не менее четырех лет или стаж работы по специальности не менее пяти лет;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навыки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работы с документами, в том числе составляющими государственную тайну (при наличии допуска к государственной тайне), квалифицированной работы с гражданами;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уверенное пользование персональным компьютером и другой оргтехникой. Умение работать с различными компьютерными программами (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Word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Excel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другие). </w:t>
            </w:r>
          </w:p>
        </w:tc>
      </w:tr>
    </w:tbl>
    <w:p w:rsidR="00F220CA" w:rsidRPr="00F220CA" w:rsidRDefault="005D5D99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 xml:space="preserve">Ведущие </w:t>
      </w:r>
      <w:r w:rsidR="00F220CA" w:rsidRPr="00F220CA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 xml:space="preserve"> должности муниципальной службы</w:t>
      </w:r>
      <w:r w:rsidR="00F220CA"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042"/>
      </w:tblGrid>
      <w:tr w:rsidR="00F220CA" w:rsidRPr="00F220CA" w:rsidTr="00F220C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F220CA" w:rsidRPr="00F220CA" w:rsidTr="00F220C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62F0" w:rsidRPr="00CE62F0" w:rsidRDefault="00F220CA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E62F0"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 Главный специалист отдела учета и отчетности;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 Главный специалист социального отдела;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  Главный специалист отдела архитектуры и градостроительства </w:t>
            </w:r>
            <w:proofErr w:type="gramStart"/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</w:t>
            </w:r>
            <w:proofErr w:type="gramEnd"/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земельным вопросам);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 Главный специалист отдела общей и кадровой </w:t>
            </w:r>
            <w:proofErr w:type="gramStart"/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  (</w:t>
            </w:r>
            <w:proofErr w:type="gramEnd"/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делопроизводство);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Главный специалист отдела общей и кадровой работы (по кадровой работе)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Главный специалист  отдела архитектуры и градостроительства (по производственным вопросам);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 Главный специалист  отдела имущественных и земельных отношений;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 Главный специалист  сектора по делам ГО и ЧС;</w:t>
            </w:r>
          </w:p>
          <w:p w:rsidR="00CE62F0" w:rsidRPr="00CE62F0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 Главный специалист  отдела экономики и прогнозирования;</w:t>
            </w:r>
          </w:p>
          <w:p w:rsidR="00F220CA" w:rsidRPr="00F220CA" w:rsidRDefault="00CE62F0" w:rsidP="00CE6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 Главный специалист  отдела экономики и прогнозирования.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высшее профессиональное образование по специализации должностей муниципальной службы или о</w:t>
            </w:r>
            <w:bookmarkStart w:id="0" w:name="_GoBack"/>
            <w:bookmarkEnd w:id="0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бразование, считающееся равноценным, стаж муниципальной службы (государственной службы) не менее двух лет или стаж работы по специальности не менее четырех лет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навыки обеспечения выполнения возложенных задач, правотворческой деятельности, планирования и осуществления контроля,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</w:t>
            </w: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 с информацией, систематического повышения своей квалификации, эффективного сотрудничества с коллегами, сбора и систематизации информации, работы с документами, квалифицированной работы с гражданами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уверенное пользование персональным компьютером и другой оргтехникой. Умение работать с различными компьютерными программами (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Word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Excel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другие) </w:t>
            </w:r>
          </w:p>
        </w:tc>
      </w:tr>
    </w:tbl>
    <w:p w:rsidR="00F220CA" w:rsidRPr="00F220CA" w:rsidRDefault="005D5D99" w:rsidP="00F22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lastRenderedPageBreak/>
        <w:t xml:space="preserve">Старшие </w:t>
      </w:r>
      <w:r w:rsidR="00F220CA" w:rsidRPr="00F220CA">
        <w:rPr>
          <w:rFonts w:ascii="Times New Roman" w:eastAsia="Times New Roman" w:hAnsi="Times New Roman" w:cs="Times New Roman"/>
          <w:b/>
          <w:bCs/>
          <w:color w:val="5D573E"/>
          <w:sz w:val="26"/>
          <w:szCs w:val="26"/>
          <w:lang w:eastAsia="ru-RU"/>
        </w:rPr>
        <w:t xml:space="preserve"> должности муниципальной службы</w:t>
      </w:r>
      <w:r w:rsidR="00F220CA"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6071"/>
      </w:tblGrid>
      <w:tr w:rsidR="00F220CA" w:rsidRPr="00F220CA" w:rsidTr="00F220C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F220CA" w:rsidP="00F22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F220CA" w:rsidRPr="00F220CA" w:rsidTr="00F220CA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23.Ведущий специалист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  <w:r>
              <w:t xml:space="preserve"> </w:t>
            </w:r>
            <w:r w:rsidRPr="005D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отдела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опеки и попечительства;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 Ведущий специалист  архивного дела;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26. Ведущий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 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– юрист;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27. Ведущий специалист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похозяйственным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учетом;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28. </w:t>
            </w:r>
            <w:r w:rsidRPr="005D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градостроительству и архитектуре;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 Ведущий специалист по производственным вопросам;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  <w:r>
              <w:t xml:space="preserve"> </w:t>
            </w:r>
            <w:r w:rsidRPr="005D5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работе с оползневой зоной. </w:t>
            </w:r>
          </w:p>
          <w:p w:rsidR="005D5D48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31.Ведущий </w:t>
            </w:r>
            <w:r w:rsidR="005D5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– пресс секретарь</w:t>
            </w:r>
          </w:p>
          <w:p w:rsidR="005D5D48" w:rsidRPr="00F220CA" w:rsidRDefault="005D5D48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A" w:rsidRPr="00F220CA" w:rsidRDefault="004538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высшее </w:t>
            </w:r>
            <w:r w:rsidR="00F220CA"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профессиональное образование по специализации должностей муниципальной службы или образование, считающееся равноценным. Требования по стажу не предъявляются.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навыки обеспечения выполнения возложенных задач, правотворческой деятельности, планирования и осуществления контроля,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эффективного сотрудничества с коллегами, сбора и систематизации информации, работы с документами, квалифицированной работы с гражданами</w:t>
            </w:r>
          </w:p>
          <w:p w:rsidR="00F220CA" w:rsidRPr="00F220CA" w:rsidRDefault="00F220CA" w:rsidP="00F22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уверенное пользование персональным компьютером и другой оргтехникой. Умение работать с различными компьютерными программами (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Word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Excel</w:t>
            </w:r>
            <w:proofErr w:type="spellEnd"/>
            <w:r w:rsidRPr="00F2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другие)</w:t>
            </w:r>
          </w:p>
        </w:tc>
      </w:tr>
    </w:tbl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lastRenderedPageBreak/>
        <w:t>Граждане, изъявившие желание участвовать в конкурсе, должны представить следующие документы: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личное заявление, анкету установленной формы, фотографию;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документ, удостоверяющий личность (копию паспорта и др.);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работы;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справку о доходах и об имуществе и обязательствах имущественного характера;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медицинское заключение о состоянии здоровья (установленной формы);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копии документов воинского учета  (для военнообязанных);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- характеристику с места работы.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Предполагаемая дата проведения конкурса и время – 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20.06.2016г.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в 1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4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-00 часов в здании администрации 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МО « Городской округ г. Малгобек» 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по адресу: 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386302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,  у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л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. 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</w:t>
      </w:r>
      <w:proofErr w:type="spellStart"/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Осканова</w:t>
      </w:r>
      <w:proofErr w:type="spellEnd"/>
      <w:r w:rsidR="00654019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, д. 3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.</w:t>
      </w:r>
    </w:p>
    <w:p w:rsidR="00F220CA" w:rsidRPr="00F220CA" w:rsidRDefault="00F220CA" w:rsidP="00F22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</w:pP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Документы принимаются до 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13 июня 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201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6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года в комиссию по проведению конкурса в здании администрации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 отдел общей и кадровой работы (3-й 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 xml:space="preserve">этаж), тел. 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6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2-</w:t>
      </w:r>
      <w:r w:rsidR="00CE62F0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46-61</w:t>
      </w:r>
      <w:r w:rsidRPr="00F220CA">
        <w:rPr>
          <w:rFonts w:ascii="Times New Roman" w:eastAsia="Times New Roman" w:hAnsi="Times New Roman" w:cs="Times New Roman"/>
          <w:color w:val="5D573E"/>
          <w:sz w:val="26"/>
          <w:szCs w:val="26"/>
          <w:lang w:eastAsia="ru-RU"/>
        </w:rPr>
        <w:t>.</w:t>
      </w:r>
    </w:p>
    <w:p w:rsidR="00E04CEF" w:rsidRPr="00F220CA" w:rsidRDefault="00E04CEF">
      <w:pPr>
        <w:rPr>
          <w:rFonts w:ascii="Times New Roman" w:hAnsi="Times New Roman" w:cs="Times New Roman"/>
          <w:sz w:val="26"/>
          <w:szCs w:val="26"/>
        </w:rPr>
      </w:pPr>
    </w:p>
    <w:sectPr w:rsidR="00E04CEF" w:rsidRPr="00F2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A"/>
    <w:rsid w:val="001705DB"/>
    <w:rsid w:val="001D0151"/>
    <w:rsid w:val="00356332"/>
    <w:rsid w:val="004538CA"/>
    <w:rsid w:val="004C6200"/>
    <w:rsid w:val="005D02AC"/>
    <w:rsid w:val="005D5D48"/>
    <w:rsid w:val="005D5D99"/>
    <w:rsid w:val="00654019"/>
    <w:rsid w:val="00CE62F0"/>
    <w:rsid w:val="00E04CEF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74D3A-24A6-4D6E-BE15-73FBB702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88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User</cp:lastModifiedBy>
  <cp:revision>9</cp:revision>
  <cp:lastPrinted>2016-05-19T11:26:00Z</cp:lastPrinted>
  <dcterms:created xsi:type="dcterms:W3CDTF">2016-05-19T05:30:00Z</dcterms:created>
  <dcterms:modified xsi:type="dcterms:W3CDTF">2018-02-28T13:16:00Z</dcterms:modified>
</cp:coreProperties>
</file>