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59" w:rsidRDefault="007C2D59" w:rsidP="007C2D59">
      <w:pPr>
        <w:pStyle w:val="a3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Style w:val="a4"/>
          <w:rFonts w:ascii="Helvetica" w:hAnsi="Helvetica" w:cs="Helvetica"/>
          <w:color w:val="000000"/>
          <w:sz w:val="22"/>
          <w:szCs w:val="22"/>
        </w:rPr>
        <w:t>УСТАВ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Style w:val="a4"/>
          <w:rFonts w:ascii="Helvetica" w:hAnsi="Helvetica" w:cs="Helvetica"/>
          <w:color w:val="000000"/>
          <w:sz w:val="22"/>
          <w:szCs w:val="22"/>
        </w:rPr>
        <w:t>МУНИЦИПАЛЬНОГО КАЗЁННОГО УЧРЕЖДЕНИЯ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Style w:val="a4"/>
          <w:rFonts w:ascii="Helvetica" w:hAnsi="Helvetica" w:cs="Helvetica"/>
          <w:color w:val="000000"/>
          <w:sz w:val="22"/>
          <w:szCs w:val="22"/>
        </w:rPr>
        <w:t>ДОПОЛНИТЕЛЬНОГО ОБРАЗОВАНИЯ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Style w:val="a4"/>
          <w:rFonts w:ascii="Helvetica" w:hAnsi="Helvetica" w:cs="Helvetica"/>
          <w:color w:val="000000"/>
          <w:sz w:val="22"/>
          <w:szCs w:val="22"/>
        </w:rPr>
        <w:t>«ЦЕНТР ДЕТСКОГО ТЕХНИЧЕСКОГО ТВОРЧЕСТВА г. МАЛГОБЕК»</w:t>
      </w:r>
    </w:p>
    <w:p w:rsidR="007C2D59" w:rsidRDefault="007C2D59" w:rsidP="007C2D59">
      <w:pPr>
        <w:pStyle w:val="a3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Малгобек, 2010 г.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Общие положения</w:t>
      </w:r>
      <w:r>
        <w:rPr>
          <w:rFonts w:ascii="Helvetica" w:hAnsi="Helvetica" w:cs="Helvetica"/>
          <w:color w:val="000000"/>
          <w:sz w:val="22"/>
          <w:szCs w:val="22"/>
        </w:rPr>
        <w:br/>
        <w:t>1.1. Муниципальное учреждение дополнительного образования «Центр детского</w:t>
      </w:r>
      <w:r>
        <w:rPr>
          <w:rFonts w:ascii="Helvetica" w:hAnsi="Helvetica" w:cs="Helvetica"/>
          <w:color w:val="000000"/>
          <w:sz w:val="22"/>
          <w:szCs w:val="22"/>
        </w:rPr>
        <w:br/>
        <w:t>технического творчества г. Малгобек» в дальнейшем именуемый «Центр» создано в соответствии с гражданским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1.2. Учредителем Центра является исполнительно-распределительный орган муниципального образования «городской округ город Малгобек»- администрация г. Малгобек.</w:t>
      </w:r>
      <w:r>
        <w:rPr>
          <w:rFonts w:ascii="Helvetica" w:hAnsi="Helvetica" w:cs="Helvetica"/>
          <w:color w:val="000000"/>
          <w:sz w:val="22"/>
          <w:szCs w:val="22"/>
        </w:rPr>
        <w:br/>
        <w:t>Отношение между учредителем и Центром определяется в соответствии с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1.3. Центр является юридическим лицом, вправе от своего имени заключать</w:t>
      </w:r>
      <w:r>
        <w:rPr>
          <w:rFonts w:ascii="Helvetica" w:hAnsi="Helvetica" w:cs="Helvetica"/>
          <w:color w:val="000000"/>
          <w:sz w:val="22"/>
          <w:szCs w:val="22"/>
        </w:rPr>
        <w:br/>
        <w:t>договора, приобретать имущественные и личные неимущественные права, нести</w:t>
      </w:r>
      <w:r>
        <w:rPr>
          <w:rFonts w:ascii="Helvetica" w:hAnsi="Helvetica" w:cs="Helvetica"/>
          <w:color w:val="000000"/>
          <w:sz w:val="22"/>
          <w:szCs w:val="22"/>
        </w:rPr>
        <w:br/>
        <w:t>обязанности, быть истцом и ответчиком в суде.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имеет обособленное имущество, самостоятельный баланс, расчетные и</w:t>
      </w:r>
      <w:r>
        <w:rPr>
          <w:rFonts w:ascii="Helvetica" w:hAnsi="Helvetica" w:cs="Helvetica"/>
          <w:color w:val="000000"/>
          <w:sz w:val="22"/>
          <w:szCs w:val="22"/>
        </w:rPr>
        <w:br/>
        <w:t>иные счета в учреждениях банков, круглую печать со своим наименованием, штампы и бланки со своим наименованием.</w:t>
      </w:r>
      <w:r>
        <w:rPr>
          <w:rFonts w:ascii="Helvetica" w:hAnsi="Helvetica" w:cs="Helvetica"/>
          <w:color w:val="000000"/>
          <w:sz w:val="22"/>
          <w:szCs w:val="22"/>
        </w:rPr>
        <w:br/>
        <w:t>В своей деятельности Центр руководствуется действующим законодательством</w:t>
      </w:r>
      <w:r>
        <w:rPr>
          <w:rFonts w:ascii="Helvetica" w:hAnsi="Helvetica" w:cs="Helvetica"/>
          <w:color w:val="000000"/>
          <w:sz w:val="22"/>
          <w:szCs w:val="22"/>
        </w:rPr>
        <w:br/>
        <w:t>Российской Федерации и Республики Ингушетия, постановлениями и</w:t>
      </w:r>
      <w:r>
        <w:rPr>
          <w:rFonts w:ascii="Helvetica" w:hAnsi="Helvetica" w:cs="Helvetica"/>
          <w:color w:val="000000"/>
          <w:sz w:val="22"/>
          <w:szCs w:val="22"/>
        </w:rPr>
        <w:br/>
        <w:t>распоряжениями Правительства Республики Ингушетия, приказами и</w:t>
      </w:r>
      <w:r>
        <w:rPr>
          <w:rFonts w:ascii="Helvetica" w:hAnsi="Helvetica" w:cs="Helvetica"/>
          <w:color w:val="000000"/>
          <w:sz w:val="22"/>
          <w:szCs w:val="22"/>
        </w:rPr>
        <w:br/>
        <w:t>распоряжениями Министерства образования Республики Ингушетия, нормативно-правовыми актами Совета муниципального образования «городской округ город Малгобек», администрации муниципального образования «городской округ город Малгобек» и настоящим Уставом.</w:t>
      </w:r>
      <w:r>
        <w:rPr>
          <w:rFonts w:ascii="Helvetica" w:hAnsi="Helvetica" w:cs="Helvetica"/>
          <w:color w:val="000000"/>
          <w:sz w:val="22"/>
          <w:szCs w:val="22"/>
        </w:rPr>
        <w:br/>
        <w:t>Полное наименование Центра: Муниципальное учреждение дополнительного</w:t>
      </w:r>
      <w:r>
        <w:rPr>
          <w:rFonts w:ascii="Helvetica" w:hAnsi="Helvetica" w:cs="Helvetica"/>
          <w:color w:val="000000"/>
          <w:sz w:val="22"/>
          <w:szCs w:val="22"/>
        </w:rPr>
        <w:br/>
        <w:t>образования «Центр детского технического творчества г. Малгобек». Сокращенное</w:t>
      </w:r>
      <w:r>
        <w:rPr>
          <w:rFonts w:ascii="Helvetica" w:hAnsi="Helvetica" w:cs="Helvetica"/>
          <w:color w:val="000000"/>
          <w:sz w:val="22"/>
          <w:szCs w:val="22"/>
        </w:rPr>
        <w:br/>
        <w:t>наименование: МУДО «ЦДТТ г. Малгобек».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приобретает права юридического лица с момента его государственной</w:t>
      </w:r>
      <w:r>
        <w:rPr>
          <w:rFonts w:ascii="Helvetica" w:hAnsi="Helvetica" w:cs="Helvetica"/>
          <w:color w:val="000000"/>
          <w:sz w:val="22"/>
          <w:szCs w:val="22"/>
        </w:rPr>
        <w:br/>
        <w:t>регистрации.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1.8. Место нахождения Центра: Республика Ингушетия, г. Малгобек, ул.</w:t>
      </w:r>
      <w:r>
        <w:rPr>
          <w:rFonts w:ascii="Helvetica" w:hAnsi="Helvetica" w:cs="Helvetica"/>
          <w:color w:val="000000"/>
          <w:sz w:val="22"/>
          <w:szCs w:val="22"/>
        </w:rPr>
        <w:br/>
        <w:t>Гарданова, 25.</w:t>
      </w:r>
      <w:r>
        <w:rPr>
          <w:rFonts w:ascii="Helvetica" w:hAnsi="Helvetica" w:cs="Helvetica"/>
          <w:color w:val="000000"/>
          <w:sz w:val="22"/>
          <w:szCs w:val="22"/>
        </w:rPr>
        <w:br/>
        <w:t>2. Основные задачи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2.1. Основными задачами Центра являются создание благоприятных условий:</w:t>
      </w:r>
      <w:r>
        <w:rPr>
          <w:rFonts w:ascii="Helvetica" w:hAnsi="Helvetica" w:cs="Helvetica"/>
          <w:color w:val="000000"/>
          <w:sz w:val="22"/>
          <w:szCs w:val="22"/>
        </w:rPr>
        <w:br/>
        <w:t>гарантирующих охрану и укрепления здоровья обучающихся;</w:t>
      </w:r>
      <w:r>
        <w:rPr>
          <w:rFonts w:ascii="Helvetica" w:hAnsi="Helvetica" w:cs="Helvetica"/>
          <w:color w:val="000000"/>
          <w:sz w:val="22"/>
          <w:szCs w:val="22"/>
        </w:rPr>
        <w:br/>
        <w:t>для разностороннего развития личности, в том числе путем удовлетворения</w:t>
      </w:r>
      <w:r>
        <w:rPr>
          <w:rFonts w:ascii="Helvetica" w:hAnsi="Helvetica" w:cs="Helvetica"/>
          <w:color w:val="000000"/>
          <w:sz w:val="22"/>
          <w:szCs w:val="22"/>
        </w:rPr>
        <w:br/>
        <w:t>потребностей обучающихся в самообразовании и получении дополнительного</w:t>
      </w:r>
      <w:r>
        <w:rPr>
          <w:rFonts w:ascii="Helvetica" w:hAnsi="Helvetica" w:cs="Helvetica"/>
          <w:color w:val="000000"/>
          <w:sz w:val="22"/>
          <w:szCs w:val="22"/>
        </w:rPr>
        <w:br/>
        <w:t>образования;</w:t>
      </w:r>
      <w:r>
        <w:rPr>
          <w:rFonts w:ascii="Helvetica" w:hAnsi="Helvetica" w:cs="Helvetica"/>
          <w:color w:val="000000"/>
          <w:sz w:val="22"/>
          <w:szCs w:val="22"/>
        </w:rPr>
        <w:br/>
        <w:t>для формирований современного уровня знаний, общей культуры личности;</w:t>
      </w:r>
      <w:r>
        <w:rPr>
          <w:rFonts w:ascii="Helvetica" w:hAnsi="Helvetica" w:cs="Helvetica"/>
          <w:color w:val="000000"/>
          <w:sz w:val="22"/>
          <w:szCs w:val="22"/>
        </w:rPr>
        <w:br/>
        <w:t>воспитание гражданственности, трудолюбия, уважение к правам и свободам</w:t>
      </w:r>
      <w:r>
        <w:rPr>
          <w:rFonts w:ascii="Helvetica" w:hAnsi="Helvetica" w:cs="Helvetica"/>
          <w:color w:val="000000"/>
          <w:sz w:val="22"/>
          <w:szCs w:val="22"/>
        </w:rPr>
        <w:br/>
        <w:t>человека и гражданина, любви к окружающей природе, семье и Родине.</w:t>
      </w:r>
      <w:r>
        <w:rPr>
          <w:rFonts w:ascii="Helvetica" w:hAnsi="Helvetica" w:cs="Helvetica"/>
          <w:color w:val="000000"/>
          <w:sz w:val="22"/>
          <w:szCs w:val="22"/>
        </w:rPr>
        <w:br/>
        <w:t>2.2. Обеспечение необходимых условий для личного развития укрепления здоровья и профессионального самоопределения, творческого труда детей в возрасте преимущественно от 6 до 18 лет;</w:t>
      </w:r>
      <w:r>
        <w:rPr>
          <w:rFonts w:ascii="Helvetica" w:hAnsi="Helvetica" w:cs="Helvetica"/>
          <w:color w:val="000000"/>
          <w:sz w:val="22"/>
          <w:szCs w:val="22"/>
        </w:rPr>
        <w:br/>
        <w:t>адаптация их к жизни в обществе;</w:t>
      </w:r>
      <w:r>
        <w:rPr>
          <w:rFonts w:ascii="Helvetica" w:hAnsi="Helvetica" w:cs="Helvetica"/>
          <w:color w:val="000000"/>
          <w:sz w:val="22"/>
          <w:szCs w:val="22"/>
        </w:rPr>
        <w:br/>
        <w:t>формирование общей культуры;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организация содержательного досуга.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2.3. По инициативе детей в Центре могут создаваться детские и юношеские </w:t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общественные объединения и организации, действующие в соответствии со своими Уставами и Положениями. Администрация Центра оказывает содействие в работе таких объединений и организаций.</w:t>
      </w:r>
      <w:r>
        <w:rPr>
          <w:rFonts w:ascii="Helvetica" w:hAnsi="Helvetica" w:cs="Helvetica"/>
          <w:color w:val="000000"/>
          <w:sz w:val="22"/>
          <w:szCs w:val="22"/>
        </w:rPr>
        <w:br/>
        <w:t>2.4.В Центре не допускаются создание и деятельность организационных структур</w:t>
      </w:r>
      <w:r>
        <w:rPr>
          <w:rFonts w:ascii="Helvetica" w:hAnsi="Helvetica" w:cs="Helvetica"/>
          <w:color w:val="000000"/>
          <w:sz w:val="22"/>
          <w:szCs w:val="22"/>
        </w:rPr>
        <w:br/>
        <w:t>политических партий, общественно-политических и религиозных движений и</w:t>
      </w:r>
      <w:r>
        <w:rPr>
          <w:rFonts w:ascii="Helvetica" w:hAnsi="Helvetica" w:cs="Helvetica"/>
          <w:color w:val="000000"/>
          <w:sz w:val="22"/>
          <w:szCs w:val="22"/>
        </w:rPr>
        <w:br/>
        <w:t>организаций.</w:t>
      </w:r>
      <w:r>
        <w:rPr>
          <w:rFonts w:ascii="Helvetica" w:hAnsi="Helvetica" w:cs="Helvetica"/>
          <w:color w:val="000000"/>
          <w:sz w:val="22"/>
          <w:szCs w:val="22"/>
        </w:rPr>
        <w:br/>
        <w:t>2.5.Центр имеет право устанавливать прямые связи с учреждениями,</w:t>
      </w:r>
      <w:r>
        <w:rPr>
          <w:rFonts w:ascii="Helvetica" w:hAnsi="Helvetica" w:cs="Helvetica"/>
          <w:color w:val="000000"/>
          <w:sz w:val="22"/>
          <w:szCs w:val="22"/>
        </w:rPr>
        <w:br/>
        <w:t>предприятиями, организациями, в том числе и иностранными.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осуществляет свою деятельность в соответствии с действующим</w:t>
      </w:r>
      <w:r>
        <w:rPr>
          <w:rFonts w:ascii="Helvetica" w:hAnsi="Helvetica" w:cs="Helvetica"/>
          <w:color w:val="000000"/>
          <w:sz w:val="22"/>
          <w:szCs w:val="22"/>
        </w:rPr>
        <w:br/>
        <w:t>законодательством Российской Федерации, и настоящим Уставом.</w:t>
      </w:r>
      <w:r>
        <w:rPr>
          <w:rFonts w:ascii="Helvetica" w:hAnsi="Helvetica" w:cs="Helvetica"/>
          <w:color w:val="000000"/>
          <w:sz w:val="22"/>
          <w:szCs w:val="22"/>
        </w:rPr>
        <w:br/>
        <w:t>Образовательный процесс в Центре ведется на русском и ингушском языках.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несет в установленном законодательством Российской Федерации</w:t>
      </w:r>
      <w:r>
        <w:rPr>
          <w:rFonts w:ascii="Helvetica" w:hAnsi="Helvetica" w:cs="Helvetica"/>
          <w:color w:val="000000"/>
          <w:sz w:val="22"/>
          <w:szCs w:val="22"/>
        </w:rPr>
        <w:br/>
        <w:t>порядке ответственность за: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невыполнение функций, определенных его Уставом;</w:t>
      </w:r>
      <w:r>
        <w:rPr>
          <w:rFonts w:ascii="Helvetica" w:hAnsi="Helvetica" w:cs="Helvetica"/>
          <w:color w:val="000000"/>
          <w:sz w:val="22"/>
          <w:szCs w:val="22"/>
        </w:rPr>
        <w:br/>
        <w:t>реализацию не в полном объеме образовательных программ в соответствии с</w:t>
      </w:r>
      <w:r>
        <w:rPr>
          <w:rFonts w:ascii="Helvetica" w:hAnsi="Helvetica" w:cs="Helvetica"/>
          <w:color w:val="000000"/>
          <w:sz w:val="22"/>
          <w:szCs w:val="22"/>
        </w:rPr>
        <w:br/>
        <w:t>утвержденными учебными планами;</w:t>
      </w:r>
      <w:r>
        <w:rPr>
          <w:rFonts w:ascii="Helvetica" w:hAnsi="Helvetica" w:cs="Helvetica"/>
          <w:color w:val="000000"/>
          <w:sz w:val="22"/>
          <w:szCs w:val="22"/>
        </w:rPr>
        <w:br/>
        <w:t>качество реализуемых образовательных программ;</w:t>
      </w:r>
      <w:r>
        <w:rPr>
          <w:rFonts w:ascii="Helvetica" w:hAnsi="Helvetica" w:cs="Helvetica"/>
          <w:color w:val="000000"/>
          <w:sz w:val="22"/>
          <w:szCs w:val="22"/>
        </w:rPr>
        <w:br/>
        <w:t>соответствие форм, методов и средств организации образовательного процесса</w:t>
      </w:r>
      <w:r>
        <w:rPr>
          <w:rFonts w:ascii="Helvetica" w:hAnsi="Helvetica" w:cs="Helvetica"/>
          <w:color w:val="000000"/>
          <w:sz w:val="22"/>
          <w:szCs w:val="22"/>
        </w:rPr>
        <w:br/>
        <w:t>возрасту, интересам и потребностям детей;</w:t>
      </w:r>
      <w:r>
        <w:rPr>
          <w:rFonts w:ascii="Helvetica" w:hAnsi="Helvetica" w:cs="Helvetica"/>
          <w:color w:val="000000"/>
          <w:sz w:val="22"/>
          <w:szCs w:val="22"/>
        </w:rPr>
        <w:br/>
        <w:t>-жизнь и здоровье детей и работников Центра во время образовательного</w:t>
      </w:r>
      <w:r>
        <w:rPr>
          <w:rFonts w:ascii="Helvetica" w:hAnsi="Helvetica" w:cs="Helvetica"/>
          <w:color w:val="000000"/>
          <w:sz w:val="22"/>
          <w:szCs w:val="22"/>
        </w:rPr>
        <w:br/>
        <w:t>процесса;</w:t>
      </w:r>
      <w:r>
        <w:rPr>
          <w:rFonts w:ascii="Helvetica" w:hAnsi="Helvetica" w:cs="Helvetica"/>
          <w:color w:val="000000"/>
          <w:sz w:val="22"/>
          <w:szCs w:val="22"/>
        </w:rPr>
        <w:br/>
        <w:t>нарушение прав и свобод обучающихся и работников Центра;</w:t>
      </w:r>
      <w:r>
        <w:rPr>
          <w:rFonts w:ascii="Helvetica" w:hAnsi="Helvetica" w:cs="Helvetica"/>
          <w:color w:val="000000"/>
          <w:sz w:val="22"/>
          <w:szCs w:val="22"/>
        </w:rPr>
        <w:br/>
        <w:t>иное, предусмотренное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3. Организация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3.1.Центр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Допускается совместное учредительство.</w:t>
      </w:r>
      <w:r>
        <w:rPr>
          <w:rFonts w:ascii="Helvetica" w:hAnsi="Helvetica" w:cs="Helvetica"/>
          <w:color w:val="000000"/>
          <w:sz w:val="22"/>
          <w:szCs w:val="22"/>
        </w:rPr>
        <w:br/>
        <w:t>Организационно-правовая форма Центра определяется статусом учредителя.</w:t>
      </w:r>
      <w:r>
        <w:rPr>
          <w:rFonts w:ascii="Helvetica" w:hAnsi="Helvetica" w:cs="Helvetica"/>
          <w:color w:val="000000"/>
          <w:sz w:val="22"/>
          <w:szCs w:val="22"/>
        </w:rPr>
        <w:br/>
        <w:t>Отношения между учредителем и Центром определяются в соответствии с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Права юридического лица у Центра в части ведения Уставной финансово-</w:t>
      </w:r>
      <w:r>
        <w:rPr>
          <w:rFonts w:ascii="Helvetica" w:hAnsi="Helvetica" w:cs="Helvetica"/>
          <w:color w:val="000000"/>
          <w:sz w:val="22"/>
          <w:szCs w:val="22"/>
        </w:rPr>
        <w:br/>
        <w:t>хозяйственной деятельности возникают с момента его регистрации.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как юридическое лицо имеет Устав, расчетный и другие счета в банковских учреждениях, печать установленного образца, штамп, бланки со своим наименованием.</w:t>
      </w:r>
      <w:r>
        <w:rPr>
          <w:rFonts w:ascii="Helvetica" w:hAnsi="Helvetica" w:cs="Helvetica"/>
          <w:color w:val="000000"/>
          <w:sz w:val="22"/>
          <w:szCs w:val="22"/>
        </w:rPr>
        <w:br/>
        <w:t>Право на ведение образовательной деятельности и льготы, предоставляемые</w:t>
      </w:r>
      <w:r>
        <w:rPr>
          <w:rFonts w:ascii="Helvetica" w:hAnsi="Helvetica" w:cs="Helvetica"/>
          <w:color w:val="000000"/>
          <w:sz w:val="22"/>
          <w:szCs w:val="22"/>
        </w:rPr>
        <w:br/>
        <w:t>законодательством Российской Федерации, возникают у Центра с момента выдачи</w:t>
      </w:r>
      <w:r>
        <w:rPr>
          <w:rFonts w:ascii="Helvetica" w:hAnsi="Helvetica" w:cs="Helvetica"/>
          <w:color w:val="000000"/>
          <w:sz w:val="22"/>
          <w:szCs w:val="22"/>
        </w:rPr>
        <w:br/>
        <w:t>ему лицензии (разрешения).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проходит аттестацию в соответствии с Законом Российской Федерации</w:t>
      </w:r>
      <w:r>
        <w:rPr>
          <w:rFonts w:ascii="Helvetica" w:hAnsi="Helvetica" w:cs="Helvetica"/>
          <w:color w:val="000000"/>
          <w:sz w:val="22"/>
          <w:szCs w:val="22"/>
        </w:rPr>
        <w:br/>
        <w:t>"Об образовании".</w:t>
      </w:r>
      <w:r>
        <w:rPr>
          <w:rFonts w:ascii="Helvetica" w:hAnsi="Helvetica" w:cs="Helvetica"/>
          <w:color w:val="000000"/>
          <w:sz w:val="22"/>
          <w:szCs w:val="22"/>
        </w:rPr>
        <w:br/>
        <w:t>Целью и содержанием аттестации Центра является установление соответствия содержания обучения и воспитания детей уровню и направленности образовательных программ и полноте их выполнения.</w:t>
      </w:r>
      <w:r>
        <w:rPr>
          <w:rFonts w:ascii="Helvetica" w:hAnsi="Helvetica" w:cs="Helvetica"/>
          <w:color w:val="000000"/>
          <w:sz w:val="22"/>
          <w:szCs w:val="22"/>
        </w:rPr>
        <w:br/>
        <w:t>Аттестация проводится по заявлению Центра один раз в пять лет.</w:t>
      </w:r>
      <w:r>
        <w:rPr>
          <w:rFonts w:ascii="Helvetica" w:hAnsi="Helvetica" w:cs="Helvetica"/>
          <w:color w:val="000000"/>
          <w:sz w:val="22"/>
          <w:szCs w:val="22"/>
        </w:rPr>
        <w:br/>
        <w:t>Аттестация государственных, муниципальных и негосударственных учреждений проводится соответствующими государственными органами управления образованием.</w:t>
      </w:r>
      <w:r>
        <w:rPr>
          <w:rFonts w:ascii="Helvetica" w:hAnsi="Helvetica" w:cs="Helvetica"/>
          <w:color w:val="000000"/>
          <w:sz w:val="22"/>
          <w:szCs w:val="22"/>
        </w:rPr>
        <w:br/>
        <w:t>Для проведения аттестации Центр представляет в соответствующий государственный орган управления образованием перечень документов, определяемых Министерством образования и науки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Состав аттестационной комиссии, ее председатель утверждаются приказом проводящего аттестацию органа.</w:t>
      </w:r>
      <w:r>
        <w:rPr>
          <w:rFonts w:ascii="Helvetica" w:hAnsi="Helvetica" w:cs="Helvetica"/>
          <w:color w:val="000000"/>
          <w:sz w:val="22"/>
          <w:szCs w:val="22"/>
        </w:rPr>
        <w:br/>
        <w:t>В состав комиссии не могут входить работники Центра, проходящего аттестацию.</w:t>
      </w:r>
      <w:r>
        <w:rPr>
          <w:rFonts w:ascii="Helvetica" w:hAnsi="Helvetica" w:cs="Helvetica"/>
          <w:color w:val="000000"/>
          <w:sz w:val="22"/>
          <w:szCs w:val="22"/>
        </w:rPr>
        <w:br/>
        <w:t>Заключение аттестационной комиссии является основанием для принятия органом, осуществляющим аттестацию, решения о признании Центра аттестованным или не аттестованным.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Координация и контроль по проведению аттестации Центра возлагаются на Федеральную </w:t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службу по надзору в сфере образования и науки.</w:t>
      </w:r>
      <w:r>
        <w:rPr>
          <w:rFonts w:ascii="Helvetica" w:hAnsi="Helvetica" w:cs="Helvetica"/>
          <w:color w:val="000000"/>
          <w:sz w:val="22"/>
          <w:szCs w:val="22"/>
        </w:rPr>
        <w:br/>
        <w:t>3.7. Центр проходит государственную аккредитацию в порядке, установленном</w:t>
      </w:r>
      <w:r>
        <w:rPr>
          <w:rFonts w:ascii="Helvetica" w:hAnsi="Helvetica" w:cs="Helvetica"/>
          <w:color w:val="000000"/>
          <w:sz w:val="22"/>
          <w:szCs w:val="22"/>
        </w:rPr>
        <w:br/>
        <w:t>Законом Российской Федерации "Об образовании".</w:t>
      </w:r>
      <w:r>
        <w:rPr>
          <w:rFonts w:ascii="Helvetica" w:hAnsi="Helvetica" w:cs="Helvetica"/>
          <w:color w:val="000000"/>
          <w:sz w:val="22"/>
          <w:szCs w:val="22"/>
        </w:rPr>
        <w:br/>
        <w:t>Свидетельство о государственной аккредитации, выдаваемое Центру, подтверждает его государственный статус (тип, вид и категорию), определяемый в соответствии с уровнем и направленностью реализуемых им образовательных программ. Требования, предъявляемые к Центру, и критерии их отнесения к соответствующему типу, виду и категории устанавливаются Министерством образования и науки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3.8. Центр может иметь филиалы, отделения, структурные подразделения, которые</w:t>
      </w:r>
      <w:r>
        <w:rPr>
          <w:rFonts w:ascii="Helvetica" w:hAnsi="Helvetica" w:cs="Helvetica"/>
          <w:color w:val="000000"/>
          <w:sz w:val="22"/>
          <w:szCs w:val="22"/>
        </w:rPr>
        <w:br/>
        <w:t>по его доверенности могут осуществлять полностью или частично правомочия</w:t>
      </w:r>
      <w:r>
        <w:rPr>
          <w:rFonts w:ascii="Helvetica" w:hAnsi="Helvetica" w:cs="Helvetica"/>
          <w:color w:val="000000"/>
          <w:sz w:val="22"/>
          <w:szCs w:val="22"/>
        </w:rPr>
        <w:br/>
        <w:t>юридического лица, в том числе иметь самостоятельный баланс и собственные</w:t>
      </w:r>
      <w:r>
        <w:rPr>
          <w:rFonts w:ascii="Helvetica" w:hAnsi="Helvetica" w:cs="Helvetica"/>
          <w:color w:val="000000"/>
          <w:sz w:val="22"/>
          <w:szCs w:val="22"/>
        </w:rPr>
        <w:br/>
        <w:t>счета в банковских и других кредитных учреждениях.</w:t>
      </w:r>
      <w:r>
        <w:rPr>
          <w:rFonts w:ascii="Helvetica" w:hAnsi="Helvetica" w:cs="Helvetica"/>
          <w:color w:val="000000"/>
          <w:sz w:val="22"/>
          <w:szCs w:val="22"/>
        </w:rPr>
        <w:br/>
        <w:t>Филиалы и отделения Центра проходят регистрацию по фактическому адресу, лицензирование, аттестацию и аккредитацию в порядке, установленном для Центра.</w:t>
      </w:r>
      <w:r>
        <w:rPr>
          <w:rFonts w:ascii="Helvetica" w:hAnsi="Helvetica" w:cs="Helvetica"/>
          <w:color w:val="000000"/>
          <w:sz w:val="22"/>
          <w:szCs w:val="22"/>
        </w:rPr>
        <w:br/>
        <w:t>3.9. Центр в соответствии с законодательством Российской Федерации вправе</w:t>
      </w:r>
      <w:r>
        <w:rPr>
          <w:rFonts w:ascii="Helvetica" w:hAnsi="Helvetica" w:cs="Helvetica"/>
          <w:color w:val="000000"/>
          <w:sz w:val="22"/>
          <w:szCs w:val="22"/>
        </w:rPr>
        <w:br/>
        <w:t>образовывать образовательные объединения (ассоциации и союзы), в том числе с</w:t>
      </w:r>
      <w:r>
        <w:rPr>
          <w:rFonts w:ascii="Helvetica" w:hAnsi="Helvetica" w:cs="Helvetica"/>
          <w:color w:val="000000"/>
          <w:sz w:val="22"/>
          <w:szCs w:val="22"/>
        </w:rPr>
        <w:br/>
        <w:t>участием учреждений, предприятий и общественных организаций (объединений).</w:t>
      </w:r>
      <w:r>
        <w:rPr>
          <w:rFonts w:ascii="Helvetica" w:hAnsi="Helvetica" w:cs="Helvetica"/>
          <w:color w:val="000000"/>
          <w:sz w:val="22"/>
          <w:szCs w:val="22"/>
        </w:rPr>
        <w:br/>
        <w:t>Указанные образовательные объединения создаются в целях развития и</w:t>
      </w:r>
      <w:r>
        <w:rPr>
          <w:rFonts w:ascii="Helvetica" w:hAnsi="Helvetica" w:cs="Helvetica"/>
          <w:color w:val="000000"/>
          <w:sz w:val="22"/>
          <w:szCs w:val="22"/>
        </w:rPr>
        <w:br/>
        <w:t>совершенствования образования и действуют в соответствии со своими Уставами.</w:t>
      </w:r>
      <w:r>
        <w:rPr>
          <w:rFonts w:ascii="Helvetica" w:hAnsi="Helvetica" w:cs="Helvetica"/>
          <w:color w:val="000000"/>
          <w:sz w:val="22"/>
          <w:szCs w:val="22"/>
        </w:rPr>
        <w:br/>
        <w:t>Порядок регистрации и деятельности указанных образовательных объединений</w:t>
      </w:r>
      <w:r>
        <w:rPr>
          <w:rFonts w:ascii="Helvetica" w:hAnsi="Helvetica" w:cs="Helvetica"/>
          <w:color w:val="000000"/>
          <w:sz w:val="22"/>
          <w:szCs w:val="22"/>
        </w:rPr>
        <w:br/>
        <w:t>регулируется законом.</w:t>
      </w:r>
      <w:r>
        <w:rPr>
          <w:rFonts w:ascii="Helvetica" w:hAnsi="Helvetica" w:cs="Helvetica"/>
          <w:color w:val="000000"/>
          <w:sz w:val="22"/>
          <w:szCs w:val="22"/>
        </w:rPr>
        <w:br/>
        <w:t>4. Основы деятельности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самостоятельно разрабатывает программу своей деятельности с учетом</w:t>
      </w:r>
      <w:r>
        <w:rPr>
          <w:rFonts w:ascii="Helvetica" w:hAnsi="Helvetica" w:cs="Helvetica"/>
          <w:color w:val="000000"/>
          <w:sz w:val="22"/>
          <w:szCs w:val="22"/>
        </w:rPr>
        <w:br/>
        <w:t>запросов детей, потребностей семьи, образовательных учреждений, детских и</w:t>
      </w:r>
      <w:r>
        <w:rPr>
          <w:rFonts w:ascii="Helvetica" w:hAnsi="Helvetica" w:cs="Helvetica"/>
          <w:color w:val="000000"/>
          <w:sz w:val="22"/>
          <w:szCs w:val="22"/>
        </w:rPr>
        <w:br/>
        <w:t>юношеских общественных объединений и организаций, особенностей социально-</w:t>
      </w:r>
      <w:r>
        <w:rPr>
          <w:rFonts w:ascii="Helvetica" w:hAnsi="Helvetica" w:cs="Helvetica"/>
          <w:color w:val="000000"/>
          <w:sz w:val="22"/>
          <w:szCs w:val="22"/>
        </w:rPr>
        <w:br/>
        <w:t>экономического развития региона и национально-культурных традиций.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по договоренности и (или) совместно с учреждениями, предприятиями,</w:t>
      </w:r>
      <w:r>
        <w:rPr>
          <w:rFonts w:ascii="Helvetica" w:hAnsi="Helvetica" w:cs="Helvetica"/>
          <w:color w:val="000000"/>
          <w:sz w:val="22"/>
          <w:szCs w:val="22"/>
        </w:rPr>
        <w:br/>
        <w:t>организациями может проводить профессиональную подготовку детей, в том числе</w:t>
      </w:r>
      <w:r>
        <w:rPr>
          <w:rFonts w:ascii="Helvetica" w:hAnsi="Helvetica" w:cs="Helvetica"/>
          <w:color w:val="000000"/>
          <w:sz w:val="22"/>
          <w:szCs w:val="22"/>
        </w:rPr>
        <w:br/>
        <w:t>за плату, при наличии лицензии на данный вид деятельности. Обучающимся, сдавшим квалификационные экзамены, выдается свидетельство (удостоверение) о присвоении квалификации (разряда, класса, категории) по профессии.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Центр, имеющий квалифицированные кадры и необходимую материально-</w:t>
      </w:r>
      <w:r>
        <w:rPr>
          <w:rFonts w:ascii="Helvetica" w:hAnsi="Helvetica" w:cs="Helvetica"/>
          <w:color w:val="000000"/>
          <w:sz w:val="22"/>
          <w:szCs w:val="22"/>
        </w:rPr>
        <w:br/>
        <w:t>техническую базу, по согласованию с другими образовательными учреждениями</w:t>
      </w:r>
      <w:r>
        <w:rPr>
          <w:rFonts w:ascii="Helvetica" w:hAnsi="Helvetica" w:cs="Helvetica"/>
          <w:color w:val="000000"/>
          <w:sz w:val="22"/>
          <w:szCs w:val="22"/>
        </w:rPr>
        <w:br/>
        <w:t>может осуществлять производственную практику обучающихся в данном Центре, а</w:t>
      </w:r>
      <w:r>
        <w:rPr>
          <w:rFonts w:ascii="Helvetica" w:hAnsi="Helvetica" w:cs="Helvetica"/>
          <w:color w:val="000000"/>
          <w:sz w:val="22"/>
          <w:szCs w:val="22"/>
        </w:rPr>
        <w:br/>
        <w:t>также выполнять в установленном порядке заказы учреждений, предприятий и</w:t>
      </w:r>
      <w:r>
        <w:rPr>
          <w:rFonts w:ascii="Helvetica" w:hAnsi="Helvetica" w:cs="Helvetica"/>
          <w:color w:val="000000"/>
          <w:sz w:val="22"/>
          <w:szCs w:val="22"/>
        </w:rPr>
        <w:br/>
        <w:t>организаций на изготовление изделий, при этом тематика и содержание работы</w:t>
      </w:r>
      <w:r>
        <w:rPr>
          <w:rFonts w:ascii="Helvetica" w:hAnsi="Helvetica" w:cs="Helvetica"/>
          <w:color w:val="000000"/>
          <w:sz w:val="22"/>
          <w:szCs w:val="22"/>
        </w:rPr>
        <w:br/>
        <w:t>должны способствовать творческому развитию обучающихся в осваиваемой</w:t>
      </w:r>
      <w:r>
        <w:rPr>
          <w:rFonts w:ascii="Helvetica" w:hAnsi="Helvetica" w:cs="Helvetica"/>
          <w:color w:val="000000"/>
          <w:sz w:val="22"/>
          <w:szCs w:val="22"/>
        </w:rPr>
        <w:br/>
        <w:t>профессии.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организует работу с детьми в течение всего календарного года. В</w:t>
      </w:r>
      <w:r>
        <w:rPr>
          <w:rFonts w:ascii="Helvetica" w:hAnsi="Helvetica" w:cs="Helvetica"/>
          <w:color w:val="000000"/>
          <w:sz w:val="22"/>
          <w:szCs w:val="22"/>
        </w:rPr>
        <w:br/>
        <w:t>каникулярное время Центр может открывать в установленном порядке лагеря и</w:t>
      </w:r>
      <w:r>
        <w:rPr>
          <w:rFonts w:ascii="Helvetica" w:hAnsi="Helvetica" w:cs="Helvetica"/>
          <w:color w:val="000000"/>
          <w:sz w:val="22"/>
          <w:szCs w:val="22"/>
        </w:rPr>
        <w:br/>
        <w:t>туристские базы, создавать различные объединения с постоянными и (или)</w:t>
      </w:r>
      <w:r>
        <w:rPr>
          <w:rFonts w:ascii="Helvetica" w:hAnsi="Helvetica" w:cs="Helvetica"/>
          <w:color w:val="000000"/>
          <w:sz w:val="22"/>
          <w:szCs w:val="22"/>
        </w:rPr>
        <w:br/>
        <w:t>переменными составами детей в лагерях (загородных или с дневным</w:t>
      </w:r>
      <w:r>
        <w:rPr>
          <w:rFonts w:ascii="Helvetica" w:hAnsi="Helvetica" w:cs="Helvetica"/>
          <w:color w:val="000000"/>
          <w:sz w:val="22"/>
          <w:szCs w:val="22"/>
        </w:rPr>
        <w:br/>
        <w:t>пребыванием), на своей базе, а также по месту жительства детей.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организует и проводит массовые мероприятия, создает необходимые</w:t>
      </w:r>
      <w:r>
        <w:rPr>
          <w:rFonts w:ascii="Helvetica" w:hAnsi="Helvetica" w:cs="Helvetica"/>
          <w:color w:val="000000"/>
          <w:sz w:val="22"/>
          <w:szCs w:val="22"/>
        </w:rPr>
        <w:br/>
        <w:t>условия для совместного труда, отдыха детей, родителей (законных</w:t>
      </w:r>
      <w:r>
        <w:rPr>
          <w:rFonts w:ascii="Helvetica" w:hAnsi="Helvetica" w:cs="Helvetica"/>
          <w:color w:val="000000"/>
          <w:sz w:val="22"/>
          <w:szCs w:val="22"/>
        </w:rPr>
        <w:br/>
        <w:t>представителей).</w:t>
      </w:r>
      <w:r>
        <w:rPr>
          <w:rFonts w:ascii="Helvetica" w:hAnsi="Helvetica" w:cs="Helvetica"/>
          <w:color w:val="000000"/>
          <w:sz w:val="22"/>
          <w:szCs w:val="22"/>
        </w:rPr>
        <w:br/>
        <w:t>В Центре ведется методическая работа, направленная на совершенствование</w:t>
      </w:r>
      <w:r>
        <w:rPr>
          <w:rFonts w:ascii="Helvetica" w:hAnsi="Helvetica" w:cs="Helvetica"/>
          <w:color w:val="000000"/>
          <w:sz w:val="22"/>
          <w:szCs w:val="22"/>
        </w:rPr>
        <w:br/>
        <w:t>образовательного процесса, программ, форм и методов деятельности объединений,</w:t>
      </w:r>
      <w:r>
        <w:rPr>
          <w:rFonts w:ascii="Helvetica" w:hAnsi="Helvetica" w:cs="Helvetica"/>
          <w:color w:val="000000"/>
          <w:sz w:val="22"/>
          <w:szCs w:val="22"/>
        </w:rPr>
        <w:br/>
        <w:t>мастерства педагогических работников. С этой целью в Центре создается</w:t>
      </w:r>
      <w:r>
        <w:rPr>
          <w:rFonts w:ascii="Helvetica" w:hAnsi="Helvetica" w:cs="Helvetica"/>
          <w:color w:val="000000"/>
          <w:sz w:val="22"/>
          <w:szCs w:val="22"/>
        </w:rPr>
        <w:br/>
        <w:t>методический совет. Порядок его работы определяется Уставом Центра.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оказывает помощь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деятельности детей, а также детским и юношеским общественным объединениям и организациям по договору с ними.</w:t>
      </w:r>
      <w:r>
        <w:rPr>
          <w:rFonts w:ascii="Helvetica" w:hAnsi="Helvetica" w:cs="Helvetica"/>
          <w:color w:val="000000"/>
          <w:sz w:val="22"/>
          <w:szCs w:val="22"/>
        </w:rPr>
        <w:br/>
        <w:t>4.7. Деятельность детей в Центре осуществляется в одновозрастных и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разновозрастных объединениях по интересам (клуб, студия, ансамбль, группа,</w:t>
      </w:r>
      <w:r>
        <w:rPr>
          <w:rFonts w:ascii="Helvetica" w:hAnsi="Helvetica" w:cs="Helvetica"/>
          <w:color w:val="000000"/>
          <w:sz w:val="22"/>
          <w:szCs w:val="22"/>
        </w:rPr>
        <w:br/>
        <w:t>секция, кружок, театр и другие).</w:t>
      </w:r>
      <w:r>
        <w:rPr>
          <w:rFonts w:ascii="Helvetica" w:hAnsi="Helvetica" w:cs="Helvetica"/>
          <w:color w:val="000000"/>
          <w:sz w:val="22"/>
          <w:szCs w:val="22"/>
        </w:rPr>
        <w:br/>
        <w:t>4.8. Содержание деятельности объединения определяется педагогом с учетом</w:t>
      </w:r>
      <w:r>
        <w:rPr>
          <w:rFonts w:ascii="Helvetica" w:hAnsi="Helvetica" w:cs="Helvetica"/>
          <w:color w:val="000000"/>
          <w:sz w:val="22"/>
          <w:szCs w:val="22"/>
        </w:rPr>
        <w:br/>
        <w:t>примерных учебных планов и программ, рекомендованных государственными</w:t>
      </w:r>
      <w:r>
        <w:rPr>
          <w:rFonts w:ascii="Helvetica" w:hAnsi="Helvetica" w:cs="Helvetica"/>
          <w:color w:val="000000"/>
          <w:sz w:val="22"/>
          <w:szCs w:val="22"/>
        </w:rPr>
        <w:br/>
        <w:t>органами управления образованием. Педагогические работники могут</w:t>
      </w:r>
      <w:r>
        <w:rPr>
          <w:rFonts w:ascii="Helvetica" w:hAnsi="Helvetica" w:cs="Helvetica"/>
          <w:color w:val="000000"/>
          <w:sz w:val="22"/>
          <w:szCs w:val="22"/>
        </w:rPr>
        <w:br/>
        <w:t>разрабатывать авторские программы, утверждаемые педагогическим</w:t>
      </w:r>
      <w:r>
        <w:rPr>
          <w:rFonts w:ascii="Helvetica" w:hAnsi="Helvetica" w:cs="Helvetica"/>
          <w:color w:val="000000"/>
          <w:sz w:val="22"/>
          <w:szCs w:val="22"/>
        </w:rPr>
        <w:br/>
        <w:t>(методическим) советом Центра.</w:t>
      </w:r>
      <w:r>
        <w:rPr>
          <w:rFonts w:ascii="Helvetica" w:hAnsi="Helvetica" w:cs="Helvetica"/>
          <w:color w:val="000000"/>
          <w:sz w:val="22"/>
          <w:szCs w:val="22"/>
        </w:rPr>
        <w:br/>
        <w:t>4.9. Занятия в объединениях могут проводиться по программам одной</w:t>
      </w:r>
      <w:r>
        <w:rPr>
          <w:rFonts w:ascii="Helvetica" w:hAnsi="Helvetica" w:cs="Helvetica"/>
          <w:color w:val="000000"/>
          <w:sz w:val="22"/>
          <w:szCs w:val="22"/>
        </w:rPr>
        <w:br/>
        <w:t>тематической направленности или комплексным, интегрированным программам.</w:t>
      </w:r>
      <w:r>
        <w:rPr>
          <w:rFonts w:ascii="Helvetica" w:hAnsi="Helvetica" w:cs="Helvetica"/>
          <w:color w:val="000000"/>
          <w:sz w:val="22"/>
          <w:szCs w:val="22"/>
        </w:rPr>
        <w:br/>
        <w:t>Численный состав объединения, продолжительность занятий в нем определяются Уставом Центра. Занятия проводятся по группам, индивидуально или всем составом объединения.</w:t>
      </w:r>
      <w:r>
        <w:rPr>
          <w:rFonts w:ascii="Helvetica" w:hAnsi="Helvetica" w:cs="Helvetica"/>
          <w:color w:val="000000"/>
          <w:sz w:val="22"/>
          <w:szCs w:val="22"/>
        </w:rPr>
        <w:br/>
        <w:t>Каждый ребенок имеет право заниматься в нескольких объединениях, менять их.</w:t>
      </w:r>
      <w:r>
        <w:rPr>
          <w:rFonts w:ascii="Helvetica" w:hAnsi="Helvetica" w:cs="Helvetica"/>
          <w:color w:val="000000"/>
          <w:sz w:val="22"/>
          <w:szCs w:val="22"/>
        </w:rPr>
        <w:br/>
        <w:t>Численный состав кружков определяется исходя из необходимости присутствия на занятиях.</w:t>
      </w:r>
      <w:r>
        <w:rPr>
          <w:rFonts w:ascii="Helvetica" w:hAnsi="Helvetica" w:cs="Helvetica"/>
          <w:color w:val="000000"/>
          <w:sz w:val="22"/>
          <w:szCs w:val="22"/>
        </w:rPr>
        <w:br/>
        <w:t>На первом году обучения-8-12 человек.</w:t>
      </w:r>
      <w:r>
        <w:rPr>
          <w:rFonts w:ascii="Helvetica" w:hAnsi="Helvetica" w:cs="Helvetica"/>
          <w:color w:val="000000"/>
          <w:sz w:val="22"/>
          <w:szCs w:val="22"/>
        </w:rPr>
        <w:br/>
        <w:t>На втором году обучения-7-10 человек.</w:t>
      </w:r>
      <w:r>
        <w:rPr>
          <w:rFonts w:ascii="Helvetica" w:hAnsi="Helvetica" w:cs="Helvetica"/>
          <w:color w:val="000000"/>
          <w:sz w:val="22"/>
          <w:szCs w:val="22"/>
        </w:rPr>
        <w:br/>
        <w:t>На третьем году обучения-5-7 человек.</w:t>
      </w:r>
      <w:r>
        <w:rPr>
          <w:rFonts w:ascii="Helvetica" w:hAnsi="Helvetica" w:cs="Helvetica"/>
          <w:color w:val="000000"/>
          <w:sz w:val="22"/>
          <w:szCs w:val="22"/>
        </w:rPr>
        <w:br/>
        <w:t>При приеме в спортивные, спортивно-технические, туристские,</w:t>
      </w:r>
      <w:r>
        <w:rPr>
          <w:rFonts w:ascii="Helvetica" w:hAnsi="Helvetica" w:cs="Helvetica"/>
          <w:color w:val="000000"/>
          <w:sz w:val="22"/>
          <w:szCs w:val="22"/>
        </w:rPr>
        <w:br/>
        <w:t>хореографические объединения необходимо медицинское заключение о состоянии здоровья ребенка.</w:t>
      </w:r>
      <w:r>
        <w:rPr>
          <w:rFonts w:ascii="Helvetica" w:hAnsi="Helvetica" w:cs="Helvetica"/>
          <w:color w:val="000000"/>
          <w:sz w:val="22"/>
          <w:szCs w:val="22"/>
        </w:rPr>
        <w:br/>
        <w:t>С детьми-инвалидами проводится индивидуальная работа по месту жительства.</w:t>
      </w:r>
      <w:r>
        <w:rPr>
          <w:rFonts w:ascii="Helvetica" w:hAnsi="Helvetica" w:cs="Helvetica"/>
          <w:color w:val="000000"/>
          <w:sz w:val="22"/>
          <w:szCs w:val="22"/>
        </w:rPr>
        <w:br/>
        <w:t>Расписание занятий объединения составляется для создания наиболее благоприятного режима труда и отдыха детей администрацией Центра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  <w:r>
        <w:rPr>
          <w:rFonts w:ascii="Helvetica" w:hAnsi="Helvetica" w:cs="Helvetica"/>
          <w:color w:val="000000"/>
          <w:sz w:val="22"/>
          <w:szCs w:val="22"/>
        </w:rPr>
        <w:br/>
        <w:t>Занятия в Центре проводятся в специально оборудованных помещениях согласно расписания. Расписание составляется в начале учебного года (до 15 сентября) утверждается директором Центра и заверяется печатью.</w:t>
      </w:r>
      <w:r>
        <w:rPr>
          <w:rFonts w:ascii="Helvetica" w:hAnsi="Helvetica" w:cs="Helvetica"/>
          <w:color w:val="000000"/>
          <w:sz w:val="22"/>
          <w:szCs w:val="22"/>
        </w:rPr>
        <w:br/>
        <w:t>Перенос занятий или решение об изменении принимается с согласия администрации и оформляется документально.</w:t>
      </w:r>
      <w:r>
        <w:rPr>
          <w:rFonts w:ascii="Helvetica" w:hAnsi="Helvetica" w:cs="Helvetica"/>
          <w:color w:val="000000"/>
          <w:sz w:val="22"/>
          <w:szCs w:val="22"/>
        </w:rPr>
        <w:br/>
        <w:t>Продолжительность одного занятия определяется образовательной программой, и устанавливается для детей дошкольного возраста 30-35 минут, младшего школьного возраста 40 - 45 минут с перерывом между занятиями 10-15 минут.</w:t>
      </w:r>
      <w:r>
        <w:rPr>
          <w:rFonts w:ascii="Helvetica" w:hAnsi="Helvetica" w:cs="Helvetica"/>
          <w:color w:val="000000"/>
          <w:sz w:val="22"/>
          <w:szCs w:val="22"/>
        </w:rPr>
        <w:br/>
        <w:t>Занятия в группе фиксируются в журнале учета и контроля кружковой работы. Организовываются выставки работ учащихся Центра и проводятся мероприятия: «Зеркало природы», «Созвездие», «Новогодние елки» и т.д.</w:t>
      </w:r>
      <w:r>
        <w:rPr>
          <w:rFonts w:ascii="Helvetica" w:hAnsi="Helvetica" w:cs="Helvetica"/>
          <w:color w:val="000000"/>
          <w:sz w:val="22"/>
          <w:szCs w:val="22"/>
        </w:rPr>
        <w:br/>
        <w:t>В работе объединений могут участвовать совместно с детьми их родители</w:t>
      </w:r>
      <w:r>
        <w:rPr>
          <w:rFonts w:ascii="Helvetica" w:hAnsi="Helvetica" w:cs="Helvetica"/>
          <w:color w:val="000000"/>
          <w:sz w:val="22"/>
          <w:szCs w:val="22"/>
        </w:rPr>
        <w:br/>
        <w:t>(законные представители) без включения в основной состав, если кружок не</w:t>
      </w:r>
      <w:r>
        <w:rPr>
          <w:rFonts w:ascii="Helvetica" w:hAnsi="Helvetica" w:cs="Helvetica"/>
          <w:color w:val="000000"/>
          <w:sz w:val="22"/>
          <w:szCs w:val="22"/>
        </w:rPr>
        <w:br/>
        <w:t>платный, при наличии условий и согласия руководителя объединения.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может создавать объединения в других образовательных учреждениях,</w:t>
      </w:r>
      <w:r>
        <w:rPr>
          <w:rFonts w:ascii="Helvetica" w:hAnsi="Helvetica" w:cs="Helvetica"/>
          <w:color w:val="000000"/>
          <w:sz w:val="22"/>
          <w:szCs w:val="22"/>
        </w:rPr>
        <w:br/>
        <w:t>предприятиях и организациях. Отношения между ними определяются договором.</w:t>
      </w:r>
      <w:r>
        <w:rPr>
          <w:rFonts w:ascii="Helvetica" w:hAnsi="Helvetica" w:cs="Helvetica"/>
          <w:color w:val="000000"/>
          <w:sz w:val="22"/>
          <w:szCs w:val="22"/>
        </w:rPr>
        <w:br/>
        <w:t>5. Участники образовательного процесса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5.1. Участниками образовательного процесса в Центре являются дети, как правило,</w:t>
      </w:r>
      <w:r>
        <w:rPr>
          <w:rFonts w:ascii="Helvetica" w:hAnsi="Helvetica" w:cs="Helvetica"/>
          <w:color w:val="000000"/>
          <w:sz w:val="22"/>
          <w:szCs w:val="22"/>
        </w:rPr>
        <w:br/>
        <w:t>до 18 лет, педагогические работники, родители (законные представители).</w:t>
      </w:r>
      <w:r>
        <w:rPr>
          <w:rFonts w:ascii="Helvetica" w:hAnsi="Helvetica" w:cs="Helvetica"/>
          <w:color w:val="000000"/>
          <w:sz w:val="22"/>
          <w:szCs w:val="22"/>
        </w:rPr>
        <w:br/>
        <w:t>5.2. Порядок приема детей в Центре в части, не отрегулированной</w:t>
      </w:r>
      <w:r>
        <w:rPr>
          <w:rFonts w:ascii="Helvetica" w:hAnsi="Helvetica" w:cs="Helvetica"/>
          <w:color w:val="000000"/>
          <w:sz w:val="22"/>
          <w:szCs w:val="22"/>
        </w:rPr>
        <w:br/>
        <w:t>законодательством Российской Федерации, определяется учредителем Центра и</w:t>
      </w:r>
      <w:r>
        <w:rPr>
          <w:rFonts w:ascii="Helvetica" w:hAnsi="Helvetica" w:cs="Helvetica"/>
          <w:color w:val="000000"/>
          <w:sz w:val="22"/>
          <w:szCs w:val="22"/>
        </w:rPr>
        <w:br/>
        <w:t>закрепляется в его Уставе.</w:t>
      </w:r>
      <w:r>
        <w:rPr>
          <w:rFonts w:ascii="Helvetica" w:hAnsi="Helvetica" w:cs="Helvetica"/>
          <w:color w:val="000000"/>
          <w:sz w:val="22"/>
          <w:szCs w:val="22"/>
        </w:rPr>
        <w:br/>
        <w:t>При приеме детей Центр обязан ознакомить их и (или) родителей (законных</w:t>
      </w:r>
      <w:r>
        <w:rPr>
          <w:rFonts w:ascii="Helvetica" w:hAnsi="Helvetica" w:cs="Helvetica"/>
          <w:color w:val="000000"/>
          <w:sz w:val="22"/>
          <w:szCs w:val="22"/>
        </w:rPr>
        <w:br/>
        <w:t>представителей) с Уставом Центра и другими документами, регламентирующими</w:t>
      </w:r>
      <w:r>
        <w:rPr>
          <w:rFonts w:ascii="Helvetica" w:hAnsi="Helvetica" w:cs="Helvetica"/>
          <w:color w:val="000000"/>
          <w:sz w:val="22"/>
          <w:szCs w:val="22"/>
        </w:rPr>
        <w:br/>
        <w:t>организацию образовательного процесса.</w:t>
      </w:r>
      <w:r>
        <w:rPr>
          <w:rFonts w:ascii="Helvetica" w:hAnsi="Helvetica" w:cs="Helvetica"/>
          <w:color w:val="000000"/>
          <w:sz w:val="22"/>
          <w:szCs w:val="22"/>
        </w:rPr>
        <w:br/>
        <w:t>Для зачисления в Центр предоставляется заявление от родителей на имя</w:t>
      </w:r>
      <w:r>
        <w:rPr>
          <w:rFonts w:ascii="Helvetica" w:hAnsi="Helvetica" w:cs="Helvetica"/>
          <w:color w:val="000000"/>
          <w:sz w:val="22"/>
          <w:szCs w:val="22"/>
        </w:rPr>
        <w:br/>
        <w:t>руководителя, копия свидетельства о рождении. В Центр принимаются все дети,</w:t>
      </w:r>
      <w:r>
        <w:rPr>
          <w:rFonts w:ascii="Helvetica" w:hAnsi="Helvetica" w:cs="Helvetica"/>
          <w:color w:val="000000"/>
          <w:sz w:val="22"/>
          <w:szCs w:val="22"/>
        </w:rPr>
        <w:br/>
        <w:t>достигшие возраста 6 лет, при отсутствии медицинских противопоказаний, В</w:t>
      </w:r>
      <w:r>
        <w:rPr>
          <w:rFonts w:ascii="Helvetica" w:hAnsi="Helvetica" w:cs="Helvetica"/>
          <w:color w:val="000000"/>
          <w:sz w:val="22"/>
          <w:szCs w:val="22"/>
        </w:rPr>
        <w:br/>
        <w:t>первую очередь приему подлежат дети проживающие на данной территории.</w:t>
      </w:r>
      <w:r>
        <w:rPr>
          <w:rFonts w:ascii="Helvetica" w:hAnsi="Helvetica" w:cs="Helvetica"/>
          <w:color w:val="000000"/>
          <w:sz w:val="22"/>
          <w:szCs w:val="22"/>
        </w:rPr>
        <w:br/>
        <w:t>Детям, не проживающим на данной территории может быть отказано в приеме при</w:t>
      </w:r>
      <w:r>
        <w:rPr>
          <w:rFonts w:ascii="Helvetica" w:hAnsi="Helvetica" w:cs="Helvetica"/>
          <w:color w:val="000000"/>
          <w:sz w:val="22"/>
          <w:szCs w:val="22"/>
        </w:rPr>
        <w:br/>
        <w:t>отсутствии свободных мест. Зачисление учащихся в Центр оформляется приказом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директора.</w:t>
      </w:r>
      <w:r>
        <w:rPr>
          <w:rFonts w:ascii="Helvetica" w:hAnsi="Helvetica" w:cs="Helvetica"/>
          <w:color w:val="000000"/>
          <w:sz w:val="22"/>
          <w:szCs w:val="22"/>
        </w:rPr>
        <w:br/>
        <w:t>Права и обязанности обучающихся, родителей (законных представителей), работников определяются Уставом Центра и иными предусмотренными Уставом актами.</w:t>
      </w:r>
      <w:r>
        <w:rPr>
          <w:rFonts w:ascii="Helvetica" w:hAnsi="Helvetica" w:cs="Helvetica"/>
          <w:color w:val="000000"/>
          <w:sz w:val="22"/>
          <w:szCs w:val="22"/>
        </w:rPr>
        <w:br/>
        <w:t>Порядок комплектования персонала Центра регламентируется его Уставом.</w:t>
      </w:r>
      <w:r>
        <w:rPr>
          <w:rFonts w:ascii="Helvetica" w:hAnsi="Helvetica" w:cs="Helvetica"/>
          <w:color w:val="000000"/>
          <w:sz w:val="22"/>
          <w:szCs w:val="22"/>
        </w:rPr>
        <w:br/>
        <w:t>Для работников Центра работодателем является данный Центр.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К педагогической деятельности в Центре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  <w:r>
        <w:rPr>
          <w:rFonts w:ascii="Helvetica" w:hAnsi="Helvetica" w:cs="Helvetica"/>
          <w:color w:val="000000"/>
          <w:sz w:val="22"/>
          <w:szCs w:val="22"/>
        </w:rPr>
        <w:br/>
        <w:t>Отношения работника Центра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Педагогические работники принимаются на работу в Центр в соответствии с трудовым законодательством Российской Федерации. Для них обязательны следующие документы: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заявление о приеме на работу;</w:t>
      </w:r>
      <w:r>
        <w:rPr>
          <w:rFonts w:ascii="Helvetica" w:hAnsi="Helvetica" w:cs="Helvetica"/>
          <w:color w:val="000000"/>
          <w:sz w:val="22"/>
          <w:szCs w:val="22"/>
        </w:rPr>
        <w:br/>
        <w:t>паспорт;</w:t>
      </w:r>
      <w:r>
        <w:rPr>
          <w:rFonts w:ascii="Helvetica" w:hAnsi="Helvetica" w:cs="Helvetica"/>
          <w:color w:val="000000"/>
          <w:sz w:val="22"/>
          <w:szCs w:val="22"/>
        </w:rPr>
        <w:br/>
        <w:t>диплом об образовании;</w:t>
      </w:r>
      <w:r>
        <w:rPr>
          <w:rFonts w:ascii="Helvetica" w:hAnsi="Helvetica" w:cs="Helvetica"/>
          <w:color w:val="000000"/>
          <w:sz w:val="22"/>
          <w:szCs w:val="22"/>
        </w:rPr>
        <w:br/>
        <w:t>трудовая книжка;</w:t>
      </w:r>
      <w:r>
        <w:rPr>
          <w:rFonts w:ascii="Helvetica" w:hAnsi="Helvetica" w:cs="Helvetica"/>
          <w:color w:val="000000"/>
          <w:sz w:val="22"/>
          <w:szCs w:val="22"/>
        </w:rPr>
        <w:br/>
        <w:t>санитарные книжки.</w:t>
      </w:r>
      <w:r>
        <w:rPr>
          <w:rFonts w:ascii="Helvetica" w:hAnsi="Helvetica" w:cs="Helvetica"/>
          <w:color w:val="000000"/>
          <w:sz w:val="22"/>
          <w:szCs w:val="22"/>
        </w:rPr>
        <w:br/>
        <w:t>5.9.Педагогические работники Центра имеют право на:</w:t>
      </w:r>
      <w:r>
        <w:rPr>
          <w:rFonts w:ascii="Helvetica" w:hAnsi="Helvetica" w:cs="Helvetica"/>
          <w:color w:val="000000"/>
          <w:sz w:val="22"/>
          <w:szCs w:val="22"/>
        </w:rPr>
        <w:br/>
        <w:t>участие в управлении Центром;</w:t>
      </w:r>
      <w:r>
        <w:rPr>
          <w:rFonts w:ascii="Helvetica" w:hAnsi="Helvetica" w:cs="Helvetica"/>
          <w:color w:val="000000"/>
          <w:sz w:val="22"/>
          <w:szCs w:val="22"/>
        </w:rPr>
        <w:br/>
        <w:t>защиту своей профессиональной чести и достоинства;</w:t>
      </w:r>
      <w:r>
        <w:rPr>
          <w:rFonts w:ascii="Helvetica" w:hAnsi="Helvetica" w:cs="Helvetica"/>
          <w:color w:val="000000"/>
          <w:sz w:val="22"/>
          <w:szCs w:val="22"/>
        </w:rPr>
        <w:br/>
        <w:t>свободу выбора и использование методик обучения и воспитания, учебных пособий и материалов, методов оценки знаний, умений обучающихся;</w:t>
      </w:r>
      <w:r>
        <w:rPr>
          <w:rFonts w:ascii="Helvetica" w:hAnsi="Helvetica" w:cs="Helvetica"/>
          <w:color w:val="000000"/>
          <w:sz w:val="22"/>
          <w:szCs w:val="22"/>
        </w:rPr>
        <w:br/>
        <w:t>профессиональную свободу, права на эксперимент, повышение квалификации, самостоятельный выбор форм и видов работы с коллективом воспитанников;</w:t>
      </w:r>
      <w:r>
        <w:rPr>
          <w:rFonts w:ascii="Helvetica" w:hAnsi="Helvetica" w:cs="Helvetica"/>
          <w:color w:val="000000"/>
          <w:sz w:val="22"/>
          <w:szCs w:val="22"/>
        </w:rPr>
        <w:br/>
        <w:t>социальные гарантии и льготы, установленные законодательством Российской Федерации, и дополнительные льготы, предоставляемые педагогическим работникам в регионе.</w:t>
      </w:r>
      <w:r>
        <w:rPr>
          <w:rFonts w:ascii="Helvetica" w:hAnsi="Helvetica" w:cs="Helvetica"/>
          <w:color w:val="000000"/>
          <w:sz w:val="22"/>
          <w:szCs w:val="22"/>
        </w:rPr>
        <w:br/>
        <w:t>Взаимоотношения работников и руководителя, возникающие на основе</w:t>
      </w:r>
      <w:r>
        <w:rPr>
          <w:rFonts w:ascii="Helvetica" w:hAnsi="Helvetica" w:cs="Helvetica"/>
          <w:color w:val="000000"/>
          <w:sz w:val="22"/>
          <w:szCs w:val="22"/>
        </w:rPr>
        <w:br/>
        <w:t>трудового договора (контракта), регулируется законодательством о труде.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устанавливает ставки заработной платы (должностные оклады)</w:t>
      </w:r>
      <w:r>
        <w:rPr>
          <w:rFonts w:ascii="Helvetica" w:hAnsi="Helvetica" w:cs="Helvetica"/>
          <w:color w:val="000000"/>
          <w:sz w:val="22"/>
          <w:szCs w:val="22"/>
        </w:rPr>
        <w:br/>
        <w:t>работникам на основе Единой тарифной сетки в соответствии с тарифно-</w:t>
      </w:r>
      <w:r>
        <w:rPr>
          <w:rFonts w:ascii="Helvetica" w:hAnsi="Helvetica" w:cs="Helvetica"/>
          <w:color w:val="000000"/>
          <w:sz w:val="22"/>
          <w:szCs w:val="22"/>
        </w:rPr>
        <w:br/>
        <w:t>квалификационными требованиями и с учетом рекомендаций аттестационной</w:t>
      </w:r>
      <w:r>
        <w:rPr>
          <w:rFonts w:ascii="Helvetica" w:hAnsi="Helvetica" w:cs="Helvetica"/>
          <w:color w:val="000000"/>
          <w:sz w:val="22"/>
          <w:szCs w:val="22"/>
        </w:rPr>
        <w:br/>
        <w:t>комиссии, определяет виды и размеры надбавок, доплат и других выплат</w:t>
      </w:r>
      <w:r>
        <w:rPr>
          <w:rFonts w:ascii="Helvetica" w:hAnsi="Helvetica" w:cs="Helvetica"/>
          <w:color w:val="000000"/>
          <w:sz w:val="22"/>
          <w:szCs w:val="22"/>
        </w:rPr>
        <w:br/>
        <w:t>стимулирующего характера в пределах имеющихся средств.</w:t>
      </w:r>
      <w:r>
        <w:rPr>
          <w:rFonts w:ascii="Helvetica" w:hAnsi="Helvetica" w:cs="Helvetica"/>
          <w:color w:val="000000"/>
          <w:sz w:val="22"/>
          <w:szCs w:val="22"/>
        </w:rPr>
        <w:br/>
        <w:t>5.12.Обучающиеся могут быть исключены из Центра за совершения</w:t>
      </w:r>
      <w:r>
        <w:rPr>
          <w:rFonts w:ascii="Helvetica" w:hAnsi="Helvetica" w:cs="Helvetica"/>
          <w:color w:val="000000"/>
          <w:sz w:val="22"/>
          <w:szCs w:val="22"/>
        </w:rPr>
        <w:br/>
        <w:t>противоправных действий, грубые и неоднократные нарушения Устава Центра.</w:t>
      </w:r>
      <w:r>
        <w:rPr>
          <w:rFonts w:ascii="Helvetica" w:hAnsi="Helvetica" w:cs="Helvetica"/>
          <w:color w:val="000000"/>
          <w:sz w:val="22"/>
          <w:szCs w:val="22"/>
        </w:rPr>
        <w:br/>
        <w:t>длительное непосещение;</w:t>
      </w:r>
      <w:r>
        <w:rPr>
          <w:rFonts w:ascii="Helvetica" w:hAnsi="Helvetica" w:cs="Helvetica"/>
          <w:color w:val="000000"/>
          <w:sz w:val="22"/>
          <w:szCs w:val="22"/>
        </w:rPr>
        <w:br/>
        <w:t>порча имущества;</w:t>
      </w:r>
      <w:r>
        <w:rPr>
          <w:rFonts w:ascii="Helvetica" w:hAnsi="Helvetica" w:cs="Helvetica"/>
          <w:color w:val="000000"/>
          <w:sz w:val="22"/>
          <w:szCs w:val="22"/>
        </w:rPr>
        <w:br/>
        <w:t>неоднократное грубое нарушение дисциплины.</w:t>
      </w:r>
      <w:r>
        <w:rPr>
          <w:rFonts w:ascii="Helvetica" w:hAnsi="Helvetica" w:cs="Helvetica"/>
          <w:color w:val="000000"/>
          <w:sz w:val="22"/>
          <w:szCs w:val="22"/>
        </w:rPr>
        <w:br/>
        <w:t>6. Права и обязанности участников образовательного процесса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6.1. Центр разрабатывает свою программу, материально-технического и финансового обеспечения. В своей работе педагогические работники могут руководствоваться программами, разработанными методическими центрами Министерства образования и науки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6.2. Учащиеся зачисляются в Центр приказом директора и распределяются по группам на основании выполнения требований этапов подготовки. Количество учащихся в группах определяется приказом Министерства образования и науки Российской Федерации №622/1646 от 14 декабря 1995г. Этим же приказом определяется продолжительность обучения на каждом этапе обучения, режим занятий обучающихся.</w:t>
      </w:r>
      <w:r>
        <w:rPr>
          <w:rFonts w:ascii="Helvetica" w:hAnsi="Helvetica" w:cs="Helvetica"/>
          <w:color w:val="000000"/>
          <w:sz w:val="22"/>
          <w:szCs w:val="22"/>
        </w:rPr>
        <w:br/>
        <w:t>6.3. Учащийся может быть отчислен приказом директора Центра по</w:t>
      </w:r>
      <w:r>
        <w:rPr>
          <w:rFonts w:ascii="Helvetica" w:hAnsi="Helvetica" w:cs="Helvetica"/>
          <w:color w:val="000000"/>
          <w:sz w:val="22"/>
          <w:szCs w:val="22"/>
        </w:rPr>
        <w:br/>
        <w:t>представлению преподавателя.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Занятия могут проводиться как в группах, так и индивидуально с оплатой труда преподавателя по существующим нормативам в течение всего календарного года.</w:t>
      </w:r>
      <w:r>
        <w:rPr>
          <w:rFonts w:ascii="Helvetica" w:hAnsi="Helvetica" w:cs="Helvetica"/>
          <w:color w:val="000000"/>
          <w:sz w:val="22"/>
          <w:szCs w:val="22"/>
        </w:rPr>
        <w:br/>
        <w:t>Расписание занятий в группах составляется для создания наиболее</w:t>
      </w:r>
      <w:r>
        <w:rPr>
          <w:rFonts w:ascii="Helvetica" w:hAnsi="Helvetica" w:cs="Helvetica"/>
          <w:color w:val="000000"/>
          <w:sz w:val="22"/>
          <w:szCs w:val="22"/>
        </w:rPr>
        <w:br/>
        <w:t>благоприятного режима труда и отдыха детей администрацией Центра по</w:t>
      </w:r>
      <w:r>
        <w:rPr>
          <w:rFonts w:ascii="Helvetica" w:hAnsi="Helvetica" w:cs="Helvetica"/>
          <w:color w:val="000000"/>
          <w:sz w:val="22"/>
          <w:szCs w:val="22"/>
        </w:rPr>
        <w:br/>
        <w:t>представлению преподавателей.</w:t>
      </w:r>
      <w:r>
        <w:rPr>
          <w:rFonts w:ascii="Helvetica" w:hAnsi="Helvetica" w:cs="Helvetica"/>
          <w:color w:val="000000"/>
          <w:sz w:val="22"/>
          <w:szCs w:val="22"/>
        </w:rPr>
        <w:br/>
        <w:t>Прием учащихся производится по заявлению, с согласия родителей.</w:t>
      </w:r>
      <w:r>
        <w:rPr>
          <w:rFonts w:ascii="Helvetica" w:hAnsi="Helvetica" w:cs="Helvetica"/>
          <w:color w:val="000000"/>
          <w:sz w:val="22"/>
          <w:szCs w:val="22"/>
        </w:rPr>
        <w:br/>
        <w:t>Принятый ученик и родители ознакамливаются с Уставом Центра, правами и</w:t>
      </w:r>
      <w:r>
        <w:rPr>
          <w:rFonts w:ascii="Helvetica" w:hAnsi="Helvetica" w:cs="Helvetica"/>
          <w:color w:val="000000"/>
          <w:sz w:val="22"/>
          <w:szCs w:val="22"/>
        </w:rPr>
        <w:br/>
        <w:t>обязанностями учащихся.</w:t>
      </w:r>
      <w:r>
        <w:rPr>
          <w:rFonts w:ascii="Helvetica" w:hAnsi="Helvetica" w:cs="Helvetica"/>
          <w:color w:val="000000"/>
          <w:sz w:val="22"/>
          <w:szCs w:val="22"/>
        </w:rPr>
        <w:br/>
        <w:t>7. Права и обязанности учащихся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7.1. Обучающиеся имеют право на:</w:t>
      </w:r>
      <w:r>
        <w:rPr>
          <w:rFonts w:ascii="Helvetica" w:hAnsi="Helvetica" w:cs="Helvetica"/>
          <w:color w:val="000000"/>
          <w:sz w:val="22"/>
          <w:szCs w:val="22"/>
        </w:rPr>
        <w:br/>
        <w:t>выбор кружка согласно интересам;</w:t>
      </w:r>
      <w:r>
        <w:rPr>
          <w:rFonts w:ascii="Helvetica" w:hAnsi="Helvetica" w:cs="Helvetica"/>
          <w:color w:val="000000"/>
          <w:sz w:val="22"/>
          <w:szCs w:val="22"/>
        </w:rPr>
        <w:br/>
        <w:t>получении дополнительных (в том числе платных) образовательных услуг;</w:t>
      </w:r>
      <w:r>
        <w:rPr>
          <w:rFonts w:ascii="Helvetica" w:hAnsi="Helvetica" w:cs="Helvetica"/>
          <w:color w:val="000000"/>
          <w:sz w:val="22"/>
          <w:szCs w:val="22"/>
        </w:rPr>
        <w:br/>
        <w:t>- уважение человеческого достоинства, свободу выбора, свободно выражать</w:t>
      </w:r>
      <w:r>
        <w:rPr>
          <w:rFonts w:ascii="Helvetica" w:hAnsi="Helvetica" w:cs="Helvetica"/>
          <w:color w:val="000000"/>
          <w:sz w:val="22"/>
          <w:szCs w:val="22"/>
        </w:rPr>
        <w:br/>
        <w:t>собственные мысли и убеждения;</w:t>
      </w:r>
      <w:r>
        <w:rPr>
          <w:rFonts w:ascii="Helvetica" w:hAnsi="Helvetica" w:cs="Helvetica"/>
          <w:color w:val="000000"/>
          <w:sz w:val="22"/>
          <w:szCs w:val="22"/>
        </w:rPr>
        <w:br/>
        <w:t>свободное посещение мероприятий;</w:t>
      </w:r>
      <w:r>
        <w:rPr>
          <w:rFonts w:ascii="Helvetica" w:hAnsi="Helvetica" w:cs="Helvetica"/>
          <w:color w:val="000000"/>
          <w:sz w:val="22"/>
          <w:szCs w:val="22"/>
        </w:rPr>
        <w:br/>
        <w:t>добровольное вступление в любые общественные организации;</w:t>
      </w:r>
      <w:r>
        <w:rPr>
          <w:rFonts w:ascii="Helvetica" w:hAnsi="Helvetica" w:cs="Helvetica"/>
          <w:color w:val="000000"/>
          <w:sz w:val="22"/>
          <w:szCs w:val="22"/>
        </w:rPr>
        <w:br/>
        <w:t>защиту от применения методов физического и психического насилия;</w:t>
      </w:r>
      <w:r>
        <w:rPr>
          <w:rFonts w:ascii="Helvetica" w:hAnsi="Helvetica" w:cs="Helvetica"/>
          <w:color w:val="000000"/>
          <w:sz w:val="22"/>
          <w:szCs w:val="22"/>
        </w:rPr>
        <w:br/>
        <w:t>условия обучения, гарантирующие охрану и укрепления здоровья.</w:t>
      </w:r>
      <w:r>
        <w:rPr>
          <w:rFonts w:ascii="Helvetica" w:hAnsi="Helvetica" w:cs="Helvetica"/>
          <w:color w:val="000000"/>
          <w:sz w:val="22"/>
          <w:szCs w:val="22"/>
        </w:rPr>
        <w:br/>
        <w:t>8. Права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8.1. Для выполнения Уставных целей Центр имеет право:</w:t>
      </w:r>
      <w:r>
        <w:rPr>
          <w:rFonts w:ascii="Helvetica" w:hAnsi="Helvetica" w:cs="Helvetica"/>
          <w:color w:val="000000"/>
          <w:sz w:val="22"/>
          <w:szCs w:val="22"/>
        </w:rPr>
        <w:br/>
        <w:t>- планировать и осуществлять материально - техническое обеспечение</w:t>
      </w:r>
      <w:r>
        <w:rPr>
          <w:rFonts w:ascii="Helvetica" w:hAnsi="Helvetica" w:cs="Helvetica"/>
          <w:color w:val="000000"/>
          <w:sz w:val="22"/>
          <w:szCs w:val="22"/>
        </w:rPr>
        <w:br/>
        <w:t>учебно-тренировочного процесса;</w:t>
      </w:r>
      <w:r>
        <w:rPr>
          <w:rFonts w:ascii="Helvetica" w:hAnsi="Helvetica" w:cs="Helvetica"/>
          <w:color w:val="000000"/>
          <w:sz w:val="22"/>
          <w:szCs w:val="22"/>
        </w:rPr>
        <w:br/>
        <w:t>привлекать для осуществления своей Уставной деятельности дополнительные источники финансирования и материальные средства;</w:t>
      </w:r>
      <w:r>
        <w:rPr>
          <w:rFonts w:ascii="Helvetica" w:hAnsi="Helvetica" w:cs="Helvetica"/>
          <w:color w:val="000000"/>
          <w:sz w:val="22"/>
          <w:szCs w:val="22"/>
        </w:rPr>
        <w:br/>
        <w:t>- приобретать или арендовать основные средства за счет имеющихся средств в</w:t>
      </w:r>
      <w:r>
        <w:rPr>
          <w:rFonts w:ascii="Helvetica" w:hAnsi="Helvetica" w:cs="Helvetica"/>
          <w:color w:val="000000"/>
          <w:sz w:val="22"/>
          <w:szCs w:val="22"/>
        </w:rPr>
        <w:br/>
        <w:t>соответствии с утвержденной сметой доходов и расходов;</w:t>
      </w:r>
      <w:r>
        <w:rPr>
          <w:rFonts w:ascii="Helvetica" w:hAnsi="Helvetica" w:cs="Helvetica"/>
          <w:color w:val="000000"/>
          <w:sz w:val="22"/>
          <w:szCs w:val="22"/>
        </w:rPr>
        <w:br/>
        <w:t>- получать и использовать доходы от разрешенной настоящим Уставом</w:t>
      </w:r>
      <w:r>
        <w:rPr>
          <w:rFonts w:ascii="Helvetica" w:hAnsi="Helvetica" w:cs="Helvetica"/>
          <w:color w:val="000000"/>
          <w:sz w:val="22"/>
          <w:szCs w:val="22"/>
        </w:rPr>
        <w:br/>
        <w:t>деятельности в соответствии с утвержденной сметой доходов и расходов;</w:t>
      </w:r>
      <w:r>
        <w:rPr>
          <w:rFonts w:ascii="Helvetica" w:hAnsi="Helvetica" w:cs="Helvetica"/>
          <w:color w:val="000000"/>
          <w:sz w:val="22"/>
          <w:szCs w:val="22"/>
        </w:rPr>
        <w:br/>
        <w:t>устанавливать для работников Центра надбавки за творческие достижения,</w:t>
      </w:r>
      <w:r>
        <w:rPr>
          <w:rFonts w:ascii="Helvetica" w:hAnsi="Helvetica" w:cs="Helvetica"/>
          <w:color w:val="000000"/>
          <w:sz w:val="22"/>
          <w:szCs w:val="22"/>
        </w:rPr>
        <w:br/>
        <w:t>высокое качество проводимых мероприятий, увеличение объема выполняемых</w:t>
      </w:r>
      <w:r>
        <w:rPr>
          <w:rFonts w:ascii="Helvetica" w:hAnsi="Helvetica" w:cs="Helvetica"/>
          <w:color w:val="000000"/>
          <w:sz w:val="22"/>
          <w:szCs w:val="22"/>
        </w:rPr>
        <w:br/>
        <w:t>работ, за достижения воспитанниками высоких спортивных результатов за счет и в</w:t>
      </w:r>
      <w:r>
        <w:rPr>
          <w:rFonts w:ascii="Helvetica" w:hAnsi="Helvetica" w:cs="Helvetica"/>
          <w:color w:val="000000"/>
          <w:sz w:val="22"/>
          <w:szCs w:val="22"/>
        </w:rPr>
        <w:br/>
        <w:t>пределах фонда заработной платы, иные социальные и трудовые льготы в</w:t>
      </w:r>
      <w:r>
        <w:rPr>
          <w:rFonts w:ascii="Helvetica" w:hAnsi="Helvetica" w:cs="Helvetica"/>
          <w:color w:val="000000"/>
          <w:sz w:val="22"/>
          <w:szCs w:val="22"/>
        </w:rPr>
        <w:br/>
        <w:t>соответствии с действующим законодательством;</w:t>
      </w:r>
      <w:r>
        <w:rPr>
          <w:rFonts w:ascii="Helvetica" w:hAnsi="Helvetica" w:cs="Helvetica"/>
          <w:color w:val="000000"/>
          <w:sz w:val="22"/>
          <w:szCs w:val="22"/>
        </w:rPr>
        <w:br/>
        <w:t>устанавливать разряды оплаты труда, надбавки и доплаты к должностным</w:t>
      </w:r>
      <w:r>
        <w:rPr>
          <w:rFonts w:ascii="Helvetica" w:hAnsi="Helvetica" w:cs="Helvetica"/>
          <w:color w:val="000000"/>
          <w:sz w:val="22"/>
          <w:szCs w:val="22"/>
        </w:rPr>
        <w:br/>
        <w:t>окладам, порядок и размер премирования в соответствии с действующим</w:t>
      </w:r>
      <w:r>
        <w:rPr>
          <w:rFonts w:ascii="Helvetica" w:hAnsi="Helvetica" w:cs="Helvetica"/>
          <w:color w:val="000000"/>
          <w:sz w:val="22"/>
          <w:szCs w:val="22"/>
        </w:rPr>
        <w:br/>
        <w:t>законодательством и другими нормативными правовыми актами Российской</w:t>
      </w:r>
      <w:r>
        <w:rPr>
          <w:rFonts w:ascii="Helvetica" w:hAnsi="Helvetica" w:cs="Helvetica"/>
          <w:color w:val="000000"/>
          <w:sz w:val="22"/>
          <w:szCs w:val="22"/>
        </w:rPr>
        <w:br/>
        <w:t>Федерации, распространяющими свое действие на государственные образовательные учреждения;</w:t>
      </w:r>
      <w:r>
        <w:rPr>
          <w:rFonts w:ascii="Helvetica" w:hAnsi="Helvetica" w:cs="Helvetica"/>
          <w:color w:val="000000"/>
          <w:sz w:val="22"/>
          <w:szCs w:val="22"/>
        </w:rPr>
        <w:br/>
        <w:t>- формировать по согласованию с Министерством образования Республики Ингушетия контингент учащихся в пределах выделенной квоты.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9.0бязанности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9.1. Центр обязан:</w:t>
      </w:r>
      <w:r>
        <w:rPr>
          <w:rFonts w:ascii="Helvetica" w:hAnsi="Helvetica" w:cs="Helvetica"/>
          <w:color w:val="000000"/>
          <w:sz w:val="22"/>
          <w:szCs w:val="22"/>
        </w:rPr>
        <w:br/>
        <w:t>- соблюдать законодательство Российской Федерации, общепризнанные</w:t>
      </w:r>
      <w:r>
        <w:rPr>
          <w:rFonts w:ascii="Helvetica" w:hAnsi="Helvetica" w:cs="Helvetica"/>
          <w:color w:val="000000"/>
          <w:sz w:val="22"/>
          <w:szCs w:val="22"/>
        </w:rPr>
        <w:br/>
        <w:t>принципы и нормы международного права, касающиеся сферы деятельности</w:t>
      </w:r>
      <w:r>
        <w:rPr>
          <w:rFonts w:ascii="Helvetica" w:hAnsi="Helvetica" w:cs="Helvetica"/>
          <w:color w:val="000000"/>
          <w:sz w:val="22"/>
          <w:szCs w:val="22"/>
        </w:rPr>
        <w:br/>
        <w:t>Центра, а также нормы, предусмотренные его Уставом;</w:t>
      </w:r>
      <w:r>
        <w:rPr>
          <w:rFonts w:ascii="Helvetica" w:hAnsi="Helvetica" w:cs="Helvetica"/>
          <w:color w:val="000000"/>
          <w:sz w:val="22"/>
          <w:szCs w:val="22"/>
        </w:rPr>
        <w:br/>
        <w:t>- создавать необходимые условия для работы по медицинскому обеспечению</w:t>
      </w:r>
      <w:r>
        <w:rPr>
          <w:rFonts w:ascii="Helvetica" w:hAnsi="Helvetica" w:cs="Helvetica"/>
          <w:color w:val="000000"/>
          <w:sz w:val="22"/>
          <w:szCs w:val="22"/>
        </w:rPr>
        <w:br/>
        <w:t>учащихся, контроль над работой по их медицинскому обслуживанию в целях</w:t>
      </w:r>
      <w:r>
        <w:rPr>
          <w:rFonts w:ascii="Helvetica" w:hAnsi="Helvetica" w:cs="Helvetica"/>
          <w:color w:val="000000"/>
          <w:sz w:val="22"/>
          <w:szCs w:val="22"/>
        </w:rPr>
        <w:br/>
        <w:t>охраны и укрепления здоровья;</w:t>
      </w:r>
      <w:r>
        <w:rPr>
          <w:rFonts w:ascii="Helvetica" w:hAnsi="Helvetica" w:cs="Helvetica"/>
          <w:color w:val="000000"/>
          <w:sz w:val="22"/>
          <w:szCs w:val="22"/>
        </w:rPr>
        <w:br/>
        <w:t>обеспечить гарантированные действующим законодательством размеры</w:t>
      </w:r>
      <w:r>
        <w:rPr>
          <w:rFonts w:ascii="Helvetica" w:hAnsi="Helvetica" w:cs="Helvetica"/>
          <w:color w:val="000000"/>
          <w:sz w:val="22"/>
          <w:szCs w:val="22"/>
        </w:rPr>
        <w:br/>
        <w:t>оплаты труда, условия труда и меры социальной защиты своих работников;</w:t>
      </w:r>
      <w:r>
        <w:rPr>
          <w:rFonts w:ascii="Helvetica" w:hAnsi="Helvetica" w:cs="Helvetica"/>
          <w:color w:val="000000"/>
          <w:sz w:val="22"/>
          <w:szCs w:val="22"/>
        </w:rPr>
        <w:br/>
        <w:t>обеспечить своевременно и в полном объёме выплату работникам</w:t>
      </w:r>
      <w:r>
        <w:rPr>
          <w:rFonts w:ascii="Helvetica" w:hAnsi="Helvetica" w:cs="Helvetica"/>
          <w:color w:val="000000"/>
          <w:sz w:val="22"/>
          <w:szCs w:val="22"/>
        </w:rPr>
        <w:br/>
        <w:t>заработной платы;</w:t>
      </w:r>
      <w:r>
        <w:rPr>
          <w:rFonts w:ascii="Helvetica" w:hAnsi="Helvetica" w:cs="Helvetica"/>
          <w:color w:val="000000"/>
          <w:sz w:val="22"/>
          <w:szCs w:val="22"/>
        </w:rPr>
        <w:br/>
        <w:t>осуществлять оперативный и бухгалтерский учёт результатов финансово-</w:t>
      </w:r>
      <w:r>
        <w:rPr>
          <w:rFonts w:ascii="Helvetica" w:hAnsi="Helvetica" w:cs="Helvetica"/>
          <w:color w:val="000000"/>
          <w:sz w:val="22"/>
          <w:szCs w:val="22"/>
        </w:rPr>
        <w:br/>
        <w:t>хозяйственной и иной деятельности, вести статистическую отчётность,</w:t>
      </w:r>
      <w:r>
        <w:rPr>
          <w:rFonts w:ascii="Helvetica" w:hAnsi="Helvetica" w:cs="Helvetica"/>
          <w:color w:val="000000"/>
          <w:sz w:val="22"/>
          <w:szCs w:val="22"/>
        </w:rPr>
        <w:br/>
        <w:t>отчитываться о результатах деятельности в соответствующих органах в порядке и</w:t>
      </w:r>
      <w:r>
        <w:rPr>
          <w:rFonts w:ascii="Helvetica" w:hAnsi="Helvetica" w:cs="Helvetica"/>
          <w:color w:val="000000"/>
          <w:sz w:val="22"/>
          <w:szCs w:val="22"/>
        </w:rPr>
        <w:br/>
        <w:t>сроки, установленные действующим законодательством;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представлять учредителю необходимую сметно-финансовую документацию</w:t>
      </w:r>
      <w:r>
        <w:rPr>
          <w:rFonts w:ascii="Helvetica" w:hAnsi="Helvetica" w:cs="Helvetica"/>
          <w:color w:val="000000"/>
          <w:sz w:val="22"/>
          <w:szCs w:val="22"/>
        </w:rPr>
        <w:br/>
        <w:t>в полном объёме, утверждённых форм и по видам деятельности.</w:t>
      </w:r>
      <w:r>
        <w:rPr>
          <w:rFonts w:ascii="Helvetica" w:hAnsi="Helvetica" w:cs="Helvetica"/>
          <w:color w:val="000000"/>
          <w:sz w:val="22"/>
          <w:szCs w:val="22"/>
        </w:rPr>
        <w:br/>
        <w:t>10. Управление и руководство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10.1. Управление Центром осуществляется в соответствии с законодательством</w:t>
      </w:r>
      <w:r>
        <w:rPr>
          <w:rFonts w:ascii="Helvetica" w:hAnsi="Helvetica" w:cs="Helvetica"/>
          <w:color w:val="000000"/>
          <w:sz w:val="22"/>
          <w:szCs w:val="22"/>
        </w:rPr>
        <w:br/>
        <w:t>Российской Федерации и Уставом Центра и строится на принципах единоначалия и</w:t>
      </w:r>
      <w:r>
        <w:rPr>
          <w:rFonts w:ascii="Helvetica" w:hAnsi="Helvetica" w:cs="Helvetica"/>
          <w:color w:val="000000"/>
          <w:sz w:val="22"/>
          <w:szCs w:val="22"/>
        </w:rPr>
        <w:br/>
        <w:t>самоуправления.</w:t>
      </w:r>
      <w:r>
        <w:rPr>
          <w:rFonts w:ascii="Helvetica" w:hAnsi="Helvetica" w:cs="Helvetica"/>
          <w:color w:val="000000"/>
          <w:sz w:val="22"/>
          <w:szCs w:val="22"/>
        </w:rPr>
        <w:br/>
        <w:t>Формами самоуправления Центра являются совет Центра, педагогический совет, общее собрание, попечительский совет и другие формы. Порядок выборов органов самоуправления и их компетенция определяются Уставом Центра.</w:t>
      </w:r>
      <w:r>
        <w:rPr>
          <w:rFonts w:ascii="Helvetica" w:hAnsi="Helvetica" w:cs="Helvetica"/>
          <w:color w:val="000000"/>
          <w:sz w:val="22"/>
          <w:szCs w:val="22"/>
        </w:rPr>
        <w:br/>
        <w:t>10.2. Непосредственное управление Центром осуществляет прошедший</w:t>
      </w:r>
      <w:r>
        <w:rPr>
          <w:rFonts w:ascii="Helvetica" w:hAnsi="Helvetica" w:cs="Helvetica"/>
          <w:color w:val="000000"/>
          <w:sz w:val="22"/>
          <w:szCs w:val="22"/>
        </w:rPr>
        <w:br/>
        <w:t>соответствующую аттестацию директор.</w:t>
      </w:r>
      <w:r>
        <w:rPr>
          <w:rFonts w:ascii="Helvetica" w:hAnsi="Helvetica" w:cs="Helvetica"/>
          <w:color w:val="000000"/>
          <w:sz w:val="22"/>
          <w:szCs w:val="22"/>
        </w:rPr>
        <w:br/>
        <w:t>Прием на работу директора Центра осуществляется в порядке, определяемом Уставом Центра, и в соответствии с законодательством Российской Федерации. Директор учреждения назначается Учредителем.</w:t>
      </w:r>
      <w:r>
        <w:rPr>
          <w:rFonts w:ascii="Helvetica" w:hAnsi="Helvetica" w:cs="Helvetica"/>
          <w:color w:val="000000"/>
          <w:sz w:val="22"/>
          <w:szCs w:val="22"/>
        </w:rPr>
        <w:br/>
        <w:t>10.3. Директор Центра:</w:t>
      </w:r>
      <w:r>
        <w:rPr>
          <w:rFonts w:ascii="Helvetica" w:hAnsi="Helvetica" w:cs="Helvetica"/>
          <w:color w:val="000000"/>
          <w:sz w:val="22"/>
          <w:szCs w:val="22"/>
        </w:rPr>
        <w:br/>
        <w:t>планирует, организует и контролирует образовательный процесс, отвечает за качество и эффективность работы Центра;</w:t>
      </w:r>
      <w:r>
        <w:rPr>
          <w:rFonts w:ascii="Helvetica" w:hAnsi="Helvetica" w:cs="Helvetica"/>
          <w:color w:val="000000"/>
          <w:sz w:val="22"/>
          <w:szCs w:val="22"/>
        </w:rPr>
        <w:br/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  <w:r>
        <w:rPr>
          <w:rFonts w:ascii="Helvetica" w:hAnsi="Helvetica" w:cs="Helvetica"/>
          <w:color w:val="000000"/>
          <w:sz w:val="22"/>
          <w:szCs w:val="22"/>
        </w:rPr>
        <w:br/>
        <w:t>осуществляет прием на работу и расстановку кадров, распределение должностных обязанностей, несет ответственность за уровень квалификации работников;</w:t>
      </w:r>
      <w:r>
        <w:rPr>
          <w:rFonts w:ascii="Helvetica" w:hAnsi="Helvetica" w:cs="Helvetica"/>
          <w:color w:val="000000"/>
          <w:sz w:val="22"/>
          <w:szCs w:val="22"/>
        </w:rPr>
        <w:br/>
        <w:t>утверждает штатное расписание, ставки заработной платы и должностные оклады, надбавки и доплаты к ним;</w:t>
      </w:r>
      <w:r>
        <w:rPr>
          <w:rFonts w:ascii="Helvetica" w:hAnsi="Helvetica" w:cs="Helvetica"/>
          <w:color w:val="000000"/>
          <w:sz w:val="22"/>
          <w:szCs w:val="22"/>
        </w:rPr>
        <w:br/>
        <w:t>распоряжается имуществом Центра и обеспечивает рациональное использование финансовых средств;</w:t>
      </w:r>
      <w:r>
        <w:rPr>
          <w:rFonts w:ascii="Helvetica" w:hAnsi="Helvetica" w:cs="Helvetica"/>
          <w:color w:val="000000"/>
          <w:sz w:val="22"/>
          <w:szCs w:val="22"/>
        </w:rPr>
        <w:br/>
        <w:t>представляет Центр в государственных, муниципальных и общественных органах;</w:t>
      </w:r>
      <w:r>
        <w:rPr>
          <w:rFonts w:ascii="Helvetica" w:hAnsi="Helvetica" w:cs="Helvetica"/>
          <w:color w:val="000000"/>
          <w:sz w:val="22"/>
          <w:szCs w:val="22"/>
        </w:rPr>
        <w:br/>
        <w:t>несет ответственность за свою деятельность перед учредителем.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10.4. Директор действует на основании законов, нормативно-правовых актов Российской Федерации, Республики Ингушетия и нормативных актов Совета и администрации муниципального образования «городской округ г. Малгобек».</w:t>
      </w:r>
      <w:r>
        <w:rPr>
          <w:rFonts w:ascii="Helvetica" w:hAnsi="Helvetica" w:cs="Helvetica"/>
          <w:color w:val="000000"/>
          <w:sz w:val="22"/>
          <w:szCs w:val="22"/>
        </w:rPr>
        <w:br/>
        <w:t>Он подотчётен в своей деятельности администрации муниципального образования «городской округ город Малгобек».</w:t>
      </w:r>
      <w:r>
        <w:rPr>
          <w:rFonts w:ascii="Helvetica" w:hAnsi="Helvetica" w:cs="Helvetica"/>
          <w:color w:val="000000"/>
          <w:sz w:val="22"/>
          <w:szCs w:val="22"/>
        </w:rPr>
        <w:br/>
        <w:t>Директор Центра действует без доверенности, представляет его интересы в</w:t>
      </w:r>
      <w:r>
        <w:rPr>
          <w:rFonts w:ascii="Helvetica" w:hAnsi="Helvetica" w:cs="Helvetica"/>
          <w:color w:val="000000"/>
          <w:sz w:val="22"/>
          <w:szCs w:val="22"/>
        </w:rPr>
        <w:br/>
        <w:t>государственных органах, предприятиях, организациях, учреждениях. Совершает в</w:t>
      </w:r>
      <w:r>
        <w:rPr>
          <w:rFonts w:ascii="Helvetica" w:hAnsi="Helvetica" w:cs="Helvetica"/>
          <w:color w:val="000000"/>
          <w:sz w:val="22"/>
          <w:szCs w:val="22"/>
        </w:rPr>
        <w:br/>
        <w:t>установленном порядке сделки от имени Центра, заключает договора, выдает</w:t>
      </w:r>
      <w:r>
        <w:rPr>
          <w:rFonts w:ascii="Helvetica" w:hAnsi="Helvetica" w:cs="Helvetica"/>
          <w:color w:val="000000"/>
          <w:sz w:val="22"/>
          <w:szCs w:val="22"/>
        </w:rPr>
        <w:br/>
        <w:t>доверенности, открывает расчетные и иные счета.</w:t>
      </w:r>
      <w:r>
        <w:rPr>
          <w:rFonts w:ascii="Helvetica" w:hAnsi="Helvetica" w:cs="Helvetica"/>
          <w:color w:val="000000"/>
          <w:sz w:val="22"/>
          <w:szCs w:val="22"/>
        </w:rPr>
        <w:br/>
        <w:t>Директор в пределах норм по смете доходов и расходов самостоятельно</w:t>
      </w:r>
      <w:r>
        <w:rPr>
          <w:rFonts w:ascii="Helvetica" w:hAnsi="Helvetica" w:cs="Helvetica"/>
          <w:color w:val="000000"/>
          <w:sz w:val="22"/>
          <w:szCs w:val="22"/>
        </w:rPr>
        <w:br/>
        <w:t>определяет и утверждает структуру Центра, его штатный состав, нанимает</w:t>
      </w:r>
      <w:r>
        <w:rPr>
          <w:rFonts w:ascii="Helvetica" w:hAnsi="Helvetica" w:cs="Helvetica"/>
          <w:color w:val="000000"/>
          <w:sz w:val="22"/>
          <w:szCs w:val="22"/>
        </w:rPr>
        <w:br/>
        <w:t>(назначает) на должность и освобождает от должности работников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согласно трудовому договору (контракту).</w:t>
      </w:r>
      <w:r>
        <w:rPr>
          <w:rFonts w:ascii="Helvetica" w:hAnsi="Helvetica" w:cs="Helvetica"/>
          <w:color w:val="000000"/>
          <w:sz w:val="22"/>
          <w:szCs w:val="22"/>
        </w:rPr>
        <w:br/>
        <w:t>Директор Центра не вправе:</w:t>
      </w:r>
      <w:r>
        <w:rPr>
          <w:rFonts w:ascii="Helvetica" w:hAnsi="Helvetica" w:cs="Helvetica"/>
          <w:color w:val="000000"/>
          <w:sz w:val="22"/>
          <w:szCs w:val="22"/>
        </w:rPr>
        <w:br/>
        <w:t>- занимать иные должности, а также выполнять иную оплачиваемую работу в</w:t>
      </w:r>
      <w:r>
        <w:rPr>
          <w:rFonts w:ascii="Helvetica" w:hAnsi="Helvetica" w:cs="Helvetica"/>
          <w:color w:val="000000"/>
          <w:sz w:val="22"/>
          <w:szCs w:val="22"/>
        </w:rPr>
        <w:br/>
        <w:t>государственных органах местного самоуправления, на предприятиях,</w:t>
      </w:r>
      <w:r>
        <w:rPr>
          <w:rFonts w:ascii="Helvetica" w:hAnsi="Helvetica" w:cs="Helvetica"/>
          <w:color w:val="000000"/>
          <w:sz w:val="22"/>
          <w:szCs w:val="22"/>
        </w:rPr>
        <w:br/>
        <w:t>учреждениях, организациях;</w:t>
      </w:r>
      <w:r>
        <w:rPr>
          <w:rFonts w:ascii="Helvetica" w:hAnsi="Helvetica" w:cs="Helvetica"/>
          <w:color w:val="000000"/>
          <w:sz w:val="22"/>
          <w:szCs w:val="22"/>
        </w:rPr>
        <w:br/>
        <w:t>- лично участвовать в управлении, состоять членом органов управления</w:t>
      </w:r>
      <w:r>
        <w:rPr>
          <w:rFonts w:ascii="Helvetica" w:hAnsi="Helvetica" w:cs="Helvetica"/>
          <w:color w:val="000000"/>
          <w:sz w:val="22"/>
          <w:szCs w:val="22"/>
        </w:rPr>
        <w:br/>
        <w:t>других хозяйствующих субъектов.</w:t>
      </w:r>
      <w:r>
        <w:rPr>
          <w:rFonts w:ascii="Helvetica" w:hAnsi="Helvetica" w:cs="Helvetica"/>
          <w:color w:val="000000"/>
          <w:sz w:val="22"/>
          <w:szCs w:val="22"/>
        </w:rPr>
        <w:br/>
        <w:t>11. Имущество и средства учреждения</w:t>
      </w:r>
      <w:r>
        <w:rPr>
          <w:rFonts w:ascii="Helvetica" w:hAnsi="Helvetica" w:cs="Helvetica"/>
          <w:color w:val="000000"/>
          <w:sz w:val="22"/>
          <w:szCs w:val="22"/>
        </w:rPr>
        <w:br/>
        <w:t>11.1. За Центром в целях обеспечения его деятельности собственником</w:t>
      </w:r>
      <w:r>
        <w:rPr>
          <w:rFonts w:ascii="Helvetica" w:hAnsi="Helvetica" w:cs="Helvetica"/>
          <w:color w:val="000000"/>
          <w:sz w:val="22"/>
          <w:szCs w:val="22"/>
        </w:rPr>
        <w:br/>
        <w:t>(уполномоченным им органом) закрепляются здания, имущественные комплексы,</w:t>
      </w:r>
      <w:r>
        <w:rPr>
          <w:rFonts w:ascii="Helvetica" w:hAnsi="Helvetica" w:cs="Helvetica"/>
          <w:color w:val="000000"/>
          <w:sz w:val="22"/>
          <w:szCs w:val="22"/>
        </w:rPr>
        <w:br/>
        <w:t>оборудование, инвентарь, а также иное, необходимое для осуществления Уставной</w:t>
      </w:r>
      <w:r>
        <w:rPr>
          <w:rFonts w:ascii="Helvetica" w:hAnsi="Helvetica" w:cs="Helvetica"/>
          <w:color w:val="000000"/>
          <w:sz w:val="22"/>
          <w:szCs w:val="22"/>
        </w:rPr>
        <w:br/>
        <w:t>деятельности имущество потребительского, культурного, социального и иного</w:t>
      </w:r>
      <w:r>
        <w:rPr>
          <w:rFonts w:ascii="Helvetica" w:hAnsi="Helvetica" w:cs="Helvetica"/>
          <w:color w:val="000000"/>
          <w:sz w:val="22"/>
          <w:szCs w:val="22"/>
        </w:rPr>
        <w:br/>
        <w:t>назначения.</w:t>
      </w:r>
      <w:r>
        <w:rPr>
          <w:rFonts w:ascii="Helvetica" w:hAnsi="Helvetica" w:cs="Helvetica"/>
          <w:color w:val="000000"/>
          <w:sz w:val="22"/>
          <w:szCs w:val="22"/>
        </w:rPr>
        <w:br/>
        <w:t>Земельные участки закрепляются за Центром в постоянное (бессрочное) пользование.</w:t>
      </w:r>
      <w:r>
        <w:rPr>
          <w:rFonts w:ascii="Helvetica" w:hAnsi="Helvetica" w:cs="Helvetica"/>
          <w:color w:val="000000"/>
          <w:sz w:val="22"/>
          <w:szCs w:val="22"/>
        </w:rPr>
        <w:br/>
        <w:t>Объекты собственности, закрепленные за Центром являются муниципальной собственностью муниципального образования «городской округ город Малгобек» и находятся в оперативном управлении этого Центра.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Центр владеет, пользуется и распоряжается закрепленным за ним на праве</w:t>
      </w:r>
      <w:r>
        <w:rPr>
          <w:rFonts w:ascii="Helvetica" w:hAnsi="Helvetica" w:cs="Helvetica"/>
          <w:color w:val="000000"/>
          <w:sz w:val="22"/>
          <w:szCs w:val="22"/>
        </w:rPr>
        <w:br/>
        <w:t>оперативного управления имуществом в соответствии с назначением имущества,</w:t>
      </w:r>
      <w:r>
        <w:rPr>
          <w:rFonts w:ascii="Helvetica" w:hAnsi="Helvetica" w:cs="Helvetica"/>
          <w:color w:val="000000"/>
          <w:sz w:val="22"/>
          <w:szCs w:val="22"/>
        </w:rPr>
        <w:br/>
        <w:t>Уставными целями деятельности,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Деятельность Центра финансируется его учредителем.</w:t>
      </w:r>
      <w:r>
        <w:rPr>
          <w:rFonts w:ascii="Helvetica" w:hAnsi="Helvetica" w:cs="Helvetica"/>
          <w:color w:val="000000"/>
          <w:sz w:val="22"/>
          <w:szCs w:val="22"/>
        </w:rPr>
        <w:br/>
        <w:t>Источниками формирования имущества и финансовых ресурсов Центра являются:</w:t>
      </w:r>
      <w:r>
        <w:rPr>
          <w:rFonts w:ascii="Helvetica" w:hAnsi="Helvetica" w:cs="Helvetica"/>
          <w:color w:val="000000"/>
          <w:sz w:val="22"/>
          <w:szCs w:val="22"/>
        </w:rPr>
        <w:br/>
        <w:t>собственные средства учредителя; бюджетные и внебюджетные средства;</w:t>
      </w:r>
      <w:r>
        <w:rPr>
          <w:rFonts w:ascii="Helvetica" w:hAnsi="Helvetica" w:cs="Helvetica"/>
          <w:color w:val="000000"/>
          <w:sz w:val="22"/>
          <w:szCs w:val="22"/>
        </w:rPr>
        <w:br/>
        <w:t>имущество, переданное Центру собственником (уполномоченным им органом);</w:t>
      </w:r>
      <w:r>
        <w:rPr>
          <w:rFonts w:ascii="Helvetica" w:hAnsi="Helvetica" w:cs="Helvetica"/>
          <w:color w:val="000000"/>
          <w:sz w:val="22"/>
          <w:szCs w:val="22"/>
        </w:rPr>
        <w:br/>
        <w:t>средства родителей (законных представителей);</w:t>
      </w:r>
      <w:r>
        <w:rPr>
          <w:rFonts w:ascii="Helvetica" w:hAnsi="Helvetica" w:cs="Helvetica"/>
          <w:color w:val="000000"/>
          <w:sz w:val="22"/>
          <w:szCs w:val="22"/>
        </w:rPr>
        <w:br/>
        <w:t>добровольные пожертвования других физических и юридических лиц;</w:t>
      </w:r>
      <w:r>
        <w:rPr>
          <w:rFonts w:ascii="Helvetica" w:hAnsi="Helvetica" w:cs="Helvetica"/>
          <w:color w:val="000000"/>
          <w:sz w:val="22"/>
          <w:szCs w:val="22"/>
        </w:rPr>
        <w:br/>
        <w:t>средства, полученные от предоставления дополнительных образовательных услуг;</w:t>
      </w:r>
      <w:r>
        <w:rPr>
          <w:rFonts w:ascii="Helvetica" w:hAnsi="Helvetica" w:cs="Helvetica"/>
          <w:color w:val="000000"/>
          <w:sz w:val="22"/>
          <w:szCs w:val="22"/>
        </w:rPr>
        <w:br/>
        <w:t>доход, полученный от реализации продукции и услуг, а также от других видов разрешенной самостоятельной деятельности;</w:t>
      </w:r>
      <w:r>
        <w:rPr>
          <w:rFonts w:ascii="Helvetica" w:hAnsi="Helvetica" w:cs="Helvetica"/>
          <w:color w:val="000000"/>
          <w:sz w:val="22"/>
          <w:szCs w:val="22"/>
        </w:rPr>
        <w:br/>
        <w:t>кредиты банков и других кредиторов;</w:t>
      </w:r>
      <w:r>
        <w:rPr>
          <w:rFonts w:ascii="Helvetica" w:hAnsi="Helvetica" w:cs="Helvetica"/>
          <w:color w:val="000000"/>
          <w:sz w:val="22"/>
          <w:szCs w:val="22"/>
        </w:rPr>
        <w:br/>
        <w:t>другие источники в соответствии с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самостоятельно распоряжается имеющимися финансовыми средствами.</w:t>
      </w:r>
      <w:r>
        <w:rPr>
          <w:rFonts w:ascii="Helvetica" w:hAnsi="Helvetica" w:cs="Helvetica"/>
          <w:color w:val="000000"/>
          <w:sz w:val="22"/>
          <w:szCs w:val="22"/>
        </w:rPr>
        <w:br/>
        <w:t>Расходование средств Центром осуществляется в соответствии со сметой</w:t>
      </w:r>
      <w:r>
        <w:rPr>
          <w:rFonts w:ascii="Helvetica" w:hAnsi="Helvetica" w:cs="Helvetica"/>
          <w:color w:val="000000"/>
          <w:sz w:val="22"/>
          <w:szCs w:val="22"/>
        </w:rPr>
        <w:br/>
        <w:t>доходов расходов.</w:t>
      </w:r>
      <w:r>
        <w:rPr>
          <w:rFonts w:ascii="Helvetica" w:hAnsi="Helvetica" w:cs="Helvetica"/>
          <w:color w:val="000000"/>
          <w:sz w:val="22"/>
          <w:szCs w:val="22"/>
        </w:rPr>
        <w:br/>
        <w:t>К дополнительным работам (платным услугам) относятся услуги и работы,</w:t>
      </w:r>
      <w:r>
        <w:rPr>
          <w:rFonts w:ascii="Helvetica" w:hAnsi="Helvetica" w:cs="Helvetica"/>
          <w:color w:val="000000"/>
          <w:sz w:val="22"/>
          <w:szCs w:val="22"/>
        </w:rPr>
        <w:br/>
        <w:t>выполняемые сверх основной программы деятельности Центра. Платные услуги не</w:t>
      </w:r>
      <w:r>
        <w:rPr>
          <w:rFonts w:ascii="Helvetica" w:hAnsi="Helvetica" w:cs="Helvetica"/>
          <w:color w:val="000000"/>
          <w:sz w:val="22"/>
          <w:szCs w:val="22"/>
        </w:rPr>
        <w:br/>
        <w:t>могут осуществляться в ущерб основной деятельности.</w:t>
      </w:r>
      <w:r>
        <w:rPr>
          <w:rFonts w:ascii="Helvetica" w:hAnsi="Helvetica" w:cs="Helvetica"/>
          <w:color w:val="000000"/>
          <w:sz w:val="22"/>
          <w:szCs w:val="22"/>
        </w:rPr>
        <w:br/>
        <w:t>Доходы от предпринимательской и иной, не запрещенной законодательством</w:t>
      </w:r>
      <w:r>
        <w:rPr>
          <w:rFonts w:ascii="Helvetica" w:hAnsi="Helvetica" w:cs="Helvetica"/>
          <w:color w:val="000000"/>
          <w:sz w:val="22"/>
          <w:szCs w:val="22"/>
        </w:rPr>
        <w:br/>
        <w:t>деятельности, направляются на развитие материальной базы в соответствии с</w:t>
      </w:r>
      <w:r>
        <w:rPr>
          <w:rFonts w:ascii="Helvetica" w:hAnsi="Helvetica" w:cs="Helvetica"/>
          <w:color w:val="000000"/>
          <w:sz w:val="22"/>
          <w:szCs w:val="22"/>
        </w:rPr>
        <w:br/>
        <w:t>Уставной деятельностью или на материальное стимулирование сотрудников.</w:t>
      </w:r>
      <w:r>
        <w:rPr>
          <w:rFonts w:ascii="Helvetica" w:hAnsi="Helvetica" w:cs="Helvetica"/>
          <w:color w:val="000000"/>
          <w:sz w:val="22"/>
          <w:szCs w:val="22"/>
        </w:rPr>
        <w:br/>
        <w:t>11.7. При осуществлении права оперативного управления имуществом Центр</w:t>
      </w:r>
      <w:r>
        <w:rPr>
          <w:rFonts w:ascii="Helvetica" w:hAnsi="Helvetica" w:cs="Helvetica"/>
          <w:color w:val="000000"/>
          <w:sz w:val="22"/>
          <w:szCs w:val="22"/>
        </w:rPr>
        <w:br/>
        <w:t>обязан:</w:t>
      </w:r>
      <w:r>
        <w:rPr>
          <w:rFonts w:ascii="Helvetica" w:hAnsi="Helvetica" w:cs="Helvetica"/>
          <w:color w:val="000000"/>
          <w:sz w:val="22"/>
          <w:szCs w:val="22"/>
        </w:rPr>
        <w:br/>
        <w:t>эффективно использовать имущество;</w:t>
      </w:r>
      <w:r>
        <w:rPr>
          <w:rFonts w:ascii="Helvetica" w:hAnsi="Helvetica" w:cs="Helvetica"/>
          <w:color w:val="000000"/>
          <w:sz w:val="22"/>
          <w:szCs w:val="22"/>
        </w:rPr>
        <w:br/>
        <w:t>обеспечивать сохранность и использование имущества строго по целевому</w:t>
      </w:r>
      <w:r>
        <w:rPr>
          <w:rFonts w:ascii="Helvetica" w:hAnsi="Helvetica" w:cs="Helvetica"/>
          <w:color w:val="000000"/>
          <w:sz w:val="22"/>
          <w:szCs w:val="22"/>
        </w:rPr>
        <w:br/>
        <w:t>назначению;</w:t>
      </w:r>
      <w:r>
        <w:rPr>
          <w:rFonts w:ascii="Helvetica" w:hAnsi="Helvetica" w:cs="Helvetica"/>
          <w:color w:val="000000"/>
          <w:sz w:val="22"/>
          <w:szCs w:val="22"/>
        </w:rPr>
        <w:br/>
        <w:t>не допускать ухудшения технического состояния имущества (это требование</w:t>
      </w:r>
      <w:r>
        <w:rPr>
          <w:rFonts w:ascii="Helvetica" w:hAnsi="Helvetica" w:cs="Helvetica"/>
          <w:color w:val="000000"/>
          <w:sz w:val="22"/>
          <w:szCs w:val="22"/>
        </w:rPr>
        <w:br/>
        <w:t>не распространяется на ухудшения, связанные с нормативным износом этого</w:t>
      </w:r>
      <w:r>
        <w:rPr>
          <w:rFonts w:ascii="Helvetica" w:hAnsi="Helvetica" w:cs="Helvetica"/>
          <w:color w:val="000000"/>
          <w:sz w:val="22"/>
          <w:szCs w:val="22"/>
        </w:rPr>
        <w:br/>
        <w:t>имущества в процессе эксплуатации);</w:t>
      </w:r>
      <w:r>
        <w:rPr>
          <w:rFonts w:ascii="Helvetica" w:hAnsi="Helvetica" w:cs="Helvetica"/>
          <w:color w:val="000000"/>
          <w:sz w:val="22"/>
          <w:szCs w:val="22"/>
        </w:rPr>
        <w:br/>
        <w:t>- осуществлять текущий ремонт имущества, при этом не подлежат возмещению</w:t>
      </w:r>
      <w:r>
        <w:rPr>
          <w:rFonts w:ascii="Helvetica" w:hAnsi="Helvetica" w:cs="Helvetica"/>
          <w:color w:val="000000"/>
          <w:sz w:val="22"/>
          <w:szCs w:val="22"/>
        </w:rPr>
        <w:br/>
        <w:t>любые производственные улучшения имущества.</w:t>
      </w:r>
      <w:r>
        <w:rPr>
          <w:rFonts w:ascii="Helvetica" w:hAnsi="Helvetica" w:cs="Helvetica"/>
          <w:color w:val="000000"/>
          <w:sz w:val="22"/>
          <w:szCs w:val="22"/>
        </w:rPr>
        <w:br/>
        <w:t>- соблюдать запрет совершать сделки, возможными последствиями которых</w:t>
      </w:r>
      <w:r>
        <w:rPr>
          <w:rFonts w:ascii="Helvetica" w:hAnsi="Helvetica" w:cs="Helvetica"/>
          <w:color w:val="000000"/>
          <w:sz w:val="22"/>
          <w:szCs w:val="22"/>
        </w:rPr>
        <w:br/>
        <w:t>является отчуждение или обременение имущества, закрепленного за ним, или</w:t>
      </w:r>
      <w:r>
        <w:rPr>
          <w:rFonts w:ascii="Helvetica" w:hAnsi="Helvetica" w:cs="Helvetica"/>
          <w:color w:val="000000"/>
          <w:sz w:val="22"/>
          <w:szCs w:val="22"/>
        </w:rPr>
        <w:br/>
        <w:t>имущества, приобретенного за счет средств, выделенных Центру собственником</w:t>
      </w:r>
      <w:r>
        <w:rPr>
          <w:rFonts w:ascii="Helvetica" w:hAnsi="Helvetica" w:cs="Helvetica"/>
          <w:color w:val="000000"/>
          <w:sz w:val="22"/>
          <w:szCs w:val="22"/>
        </w:rPr>
        <w:br/>
        <w:t>(уполномоченным им органом).</w:t>
      </w:r>
      <w:r>
        <w:rPr>
          <w:rFonts w:ascii="Helvetica" w:hAnsi="Helvetica" w:cs="Helvetica"/>
          <w:color w:val="000000"/>
          <w:sz w:val="22"/>
          <w:szCs w:val="22"/>
        </w:rPr>
        <w:br/>
        <w:t>Имущество Центра, закрепленное за ним на праве оперативного управления,</w:t>
      </w:r>
      <w:r>
        <w:rPr>
          <w:rFonts w:ascii="Helvetica" w:hAnsi="Helvetica" w:cs="Helvetica"/>
          <w:color w:val="000000"/>
          <w:sz w:val="22"/>
          <w:szCs w:val="22"/>
        </w:rPr>
        <w:br/>
        <w:t>может быть изъято полностью или частично собственником имущества</w:t>
      </w:r>
      <w:r>
        <w:rPr>
          <w:rFonts w:ascii="Helvetica" w:hAnsi="Helvetica" w:cs="Helvetica"/>
          <w:color w:val="000000"/>
          <w:sz w:val="22"/>
          <w:szCs w:val="22"/>
        </w:rPr>
        <w:br/>
        <w:t>(уполномоченным им органом) в случаях, предусмотренных действующим</w:t>
      </w:r>
      <w:r>
        <w:rPr>
          <w:rFonts w:ascii="Helvetica" w:hAnsi="Helvetica" w:cs="Helvetica"/>
          <w:color w:val="000000"/>
          <w:sz w:val="22"/>
          <w:szCs w:val="22"/>
        </w:rPr>
        <w:br/>
        <w:t>законодательством.</w:t>
      </w:r>
      <w:r>
        <w:rPr>
          <w:rFonts w:ascii="Helvetica" w:hAnsi="Helvetica" w:cs="Helvetica"/>
          <w:color w:val="000000"/>
          <w:sz w:val="22"/>
          <w:szCs w:val="22"/>
        </w:rPr>
        <w:br/>
        <w:t>Контроль за использованием по назначению и сохранностью имущества,</w:t>
      </w:r>
      <w:r>
        <w:rPr>
          <w:rFonts w:ascii="Helvetica" w:hAnsi="Helvetica" w:cs="Helvetica"/>
          <w:color w:val="000000"/>
          <w:sz w:val="22"/>
          <w:szCs w:val="22"/>
        </w:rPr>
        <w:br/>
        <w:t>закрепленного за Центром на праве оперативного управления, осуществляет</w:t>
      </w:r>
      <w:r>
        <w:rPr>
          <w:rFonts w:ascii="Helvetica" w:hAnsi="Helvetica" w:cs="Helvetica"/>
          <w:color w:val="000000"/>
          <w:sz w:val="22"/>
          <w:szCs w:val="22"/>
        </w:rPr>
        <w:br/>
        <w:t>уполномоченный орган администрации муниципального образования «городской округ город Малгобек».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Учредитель осуществляет контроль за соответствием деятельности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настоящему Уставу, проводит ежегодные (но не чаще одного раза в год) проверки</w:t>
      </w:r>
      <w:r>
        <w:rPr>
          <w:rFonts w:ascii="Helvetica" w:hAnsi="Helvetica" w:cs="Helvetica"/>
          <w:color w:val="000000"/>
          <w:sz w:val="22"/>
          <w:szCs w:val="22"/>
        </w:rPr>
        <w:br/>
        <w:t>(ревизии) финансово-хозяйственной деятельности Центра.</w:t>
      </w:r>
      <w:r>
        <w:rPr>
          <w:rFonts w:ascii="Helvetica" w:hAnsi="Helvetica" w:cs="Helvetica"/>
          <w:color w:val="000000"/>
          <w:sz w:val="22"/>
          <w:szCs w:val="22"/>
        </w:rPr>
        <w:br/>
        <w:t>В соответствии с законодательством Российской Федерации и Республики</w:t>
      </w:r>
      <w:r>
        <w:rPr>
          <w:rFonts w:ascii="Helvetica" w:hAnsi="Helvetica" w:cs="Helvetica"/>
          <w:color w:val="000000"/>
          <w:sz w:val="22"/>
          <w:szCs w:val="22"/>
        </w:rPr>
        <w:br/>
        <w:t>Ингушетия Центр может осуществлять предпринимательскую деятельность лишь,</w:t>
      </w:r>
      <w:r>
        <w:rPr>
          <w:rFonts w:ascii="Helvetica" w:hAnsi="Helvetica" w:cs="Helvetica"/>
          <w:color w:val="000000"/>
          <w:sz w:val="22"/>
          <w:szCs w:val="22"/>
        </w:rPr>
        <w:br/>
        <w:t>поскольку это служит достижению целей, ради которых оно создано, и</w:t>
      </w:r>
      <w:r>
        <w:rPr>
          <w:rFonts w:ascii="Helvetica" w:hAnsi="Helvetica" w:cs="Helvetica"/>
          <w:color w:val="000000"/>
          <w:sz w:val="22"/>
          <w:szCs w:val="22"/>
        </w:rPr>
        <w:br/>
        <w:t>способствующую этим целям.</w:t>
      </w:r>
      <w:r>
        <w:rPr>
          <w:rFonts w:ascii="Helvetica" w:hAnsi="Helvetica" w:cs="Helvetica"/>
          <w:color w:val="000000"/>
          <w:sz w:val="22"/>
          <w:szCs w:val="22"/>
        </w:rPr>
        <w:br/>
        <w:t>11.12. Центр в соответствии с законодательством Российской Федерации и</w:t>
      </w:r>
      <w:r>
        <w:rPr>
          <w:rFonts w:ascii="Helvetica" w:hAnsi="Helvetica" w:cs="Helvetica"/>
          <w:color w:val="000000"/>
          <w:sz w:val="22"/>
          <w:szCs w:val="22"/>
        </w:rPr>
        <w:br/>
        <w:t>Республики Ингушетия может открывать расчетные, лицевые и иные счета в</w:t>
      </w:r>
      <w:r>
        <w:rPr>
          <w:rFonts w:ascii="Helvetica" w:hAnsi="Helvetica" w:cs="Helvetica"/>
          <w:color w:val="000000"/>
          <w:sz w:val="22"/>
          <w:szCs w:val="22"/>
        </w:rPr>
        <w:br/>
        <w:t>органах Федерального казначейства, других учреждениях банков.</w:t>
      </w:r>
      <w:r>
        <w:rPr>
          <w:rFonts w:ascii="Helvetica" w:hAnsi="Helvetica" w:cs="Helvetica"/>
          <w:color w:val="000000"/>
          <w:sz w:val="22"/>
          <w:szCs w:val="22"/>
        </w:rPr>
        <w:br/>
        <w:t>Учредитель имеет право в установленном законодательством Российской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Федерации и Республики Ингушетия порядке, приостановить</w:t>
      </w:r>
      <w:r>
        <w:rPr>
          <w:rFonts w:ascii="Helvetica" w:hAnsi="Helvetica" w:cs="Helvetica"/>
          <w:color w:val="000000"/>
          <w:sz w:val="22"/>
          <w:szCs w:val="22"/>
        </w:rPr>
        <w:br/>
        <w:t>предпринимательскую деятельность Центра, если доход от них полностью не идет</w:t>
      </w:r>
      <w:r>
        <w:rPr>
          <w:rFonts w:ascii="Helvetica" w:hAnsi="Helvetica" w:cs="Helvetica"/>
          <w:color w:val="000000"/>
          <w:sz w:val="22"/>
          <w:szCs w:val="22"/>
        </w:rPr>
        <w:br/>
        <w:t>на развитие и совершенствование организации образования.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отвечает по своим обязательствам в пределах находящихся в его</w:t>
      </w:r>
      <w:r>
        <w:rPr>
          <w:rFonts w:ascii="Helvetica" w:hAnsi="Helvetica" w:cs="Helvetica"/>
          <w:color w:val="000000"/>
          <w:sz w:val="22"/>
          <w:szCs w:val="22"/>
        </w:rPr>
        <w:br/>
        <w:t>распоряжении денежных средств. При недостаточности денежных средств по</w:t>
      </w:r>
      <w:r>
        <w:rPr>
          <w:rFonts w:ascii="Helvetica" w:hAnsi="Helvetica" w:cs="Helvetica"/>
          <w:color w:val="000000"/>
          <w:sz w:val="22"/>
          <w:szCs w:val="22"/>
        </w:rPr>
        <w:br/>
        <w:t>обязательствам Центра отвечает учредитель в установленном законодательством</w:t>
      </w:r>
      <w:r>
        <w:rPr>
          <w:rFonts w:ascii="Helvetica" w:hAnsi="Helvetica" w:cs="Helvetica"/>
          <w:color w:val="000000"/>
          <w:sz w:val="22"/>
          <w:szCs w:val="22"/>
        </w:rPr>
        <w:br/>
        <w:t>Российской Федерации порядке.</w:t>
      </w:r>
      <w:r>
        <w:rPr>
          <w:rFonts w:ascii="Helvetica" w:hAnsi="Helvetica" w:cs="Helvetica"/>
          <w:color w:val="000000"/>
          <w:sz w:val="22"/>
          <w:szCs w:val="22"/>
        </w:rPr>
        <w:br/>
        <w:t>11.15. Центр ведет бухгалтерскую и статистическую отчетность в порядке</w:t>
      </w:r>
      <w:r>
        <w:rPr>
          <w:rFonts w:ascii="Helvetica" w:hAnsi="Helvetica" w:cs="Helvetica"/>
          <w:color w:val="000000"/>
          <w:sz w:val="22"/>
          <w:szCs w:val="22"/>
        </w:rPr>
        <w:br/>
        <w:t>установленном законодательством Российской Федерации и Республики</w:t>
      </w:r>
      <w:r>
        <w:rPr>
          <w:rFonts w:ascii="Helvetica" w:hAnsi="Helvetica" w:cs="Helvetica"/>
          <w:color w:val="000000"/>
          <w:sz w:val="22"/>
          <w:szCs w:val="22"/>
        </w:rPr>
        <w:br/>
        <w:t>Ингушетия. Центр представляет учредителю и соответствующим государственным</w:t>
      </w:r>
      <w:r>
        <w:rPr>
          <w:rFonts w:ascii="Helvetica" w:hAnsi="Helvetica" w:cs="Helvetica"/>
          <w:color w:val="000000"/>
          <w:sz w:val="22"/>
          <w:szCs w:val="22"/>
        </w:rPr>
        <w:br/>
        <w:t>органам информацию, необходимую для ведения общей государственной системы</w:t>
      </w:r>
      <w:r>
        <w:rPr>
          <w:rFonts w:ascii="Helvetica" w:hAnsi="Helvetica" w:cs="Helvetica"/>
          <w:color w:val="000000"/>
          <w:sz w:val="22"/>
          <w:szCs w:val="22"/>
        </w:rPr>
        <w:br/>
        <w:t>сбора и обработки информации, а также публикует данные о своей деятельности в</w:t>
      </w:r>
      <w:r>
        <w:rPr>
          <w:rFonts w:ascii="Helvetica" w:hAnsi="Helvetica" w:cs="Helvetica"/>
          <w:color w:val="000000"/>
          <w:sz w:val="22"/>
          <w:szCs w:val="22"/>
        </w:rPr>
        <w:br/>
        <w:t>порядке установленном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11.16. Финансирование Центра осуществляется на основе государственных (в том</w:t>
      </w:r>
      <w:r>
        <w:rPr>
          <w:rFonts w:ascii="Helvetica" w:hAnsi="Helvetica" w:cs="Helvetica"/>
          <w:color w:val="000000"/>
          <w:sz w:val="22"/>
          <w:szCs w:val="22"/>
        </w:rPr>
        <w:br/>
        <w:t>числе ведомственных) и местных нормативов в расчете на одного ребенка в</w:t>
      </w:r>
      <w:r>
        <w:rPr>
          <w:rFonts w:ascii="Helvetica" w:hAnsi="Helvetica" w:cs="Helvetica"/>
          <w:color w:val="000000"/>
          <w:sz w:val="22"/>
          <w:szCs w:val="22"/>
        </w:rPr>
        <w:br/>
        <w:t>зависимости от вида Центра.</w:t>
      </w:r>
      <w:r>
        <w:rPr>
          <w:rFonts w:ascii="Helvetica" w:hAnsi="Helvetica" w:cs="Helvetica"/>
          <w:color w:val="000000"/>
          <w:sz w:val="22"/>
          <w:szCs w:val="22"/>
        </w:rPr>
        <w:br/>
        <w:t>Нормативы финансирования должны также учитывать затраты, не зависящие от количества детей.</w:t>
      </w:r>
      <w:r>
        <w:rPr>
          <w:rFonts w:ascii="Helvetica" w:hAnsi="Helvetica" w:cs="Helvetica"/>
          <w:color w:val="000000"/>
          <w:sz w:val="22"/>
          <w:szCs w:val="22"/>
        </w:rPr>
        <w:br/>
        <w:t>Привлечение дополнительных средств не влечет за собой снижения нормативов и (или) абсолютных размеров его финансирования из бюджета учредителя.</w:t>
      </w:r>
      <w:r>
        <w:rPr>
          <w:rFonts w:ascii="Helvetica" w:hAnsi="Helvetica" w:cs="Helvetica"/>
          <w:color w:val="000000"/>
          <w:sz w:val="22"/>
          <w:szCs w:val="22"/>
        </w:rPr>
        <w:br/>
        <w:t>11.17. Центр может оказывать дополнительные платные образовательные услуги,</w:t>
      </w:r>
      <w:r>
        <w:rPr>
          <w:rFonts w:ascii="Helvetica" w:hAnsi="Helvetica" w:cs="Helvetica"/>
          <w:color w:val="000000"/>
          <w:sz w:val="22"/>
          <w:szCs w:val="22"/>
        </w:rPr>
        <w:br/>
        <w:t>выходящие за рамки финансируемых из бюджета образовательных программ</w:t>
      </w:r>
      <w:r>
        <w:rPr>
          <w:rFonts w:ascii="Helvetica" w:hAnsi="Helvetica" w:cs="Helvetica"/>
          <w:color w:val="000000"/>
          <w:sz w:val="22"/>
          <w:szCs w:val="22"/>
        </w:rPr>
        <w:br/>
        <w:t>(преподавание специальных курсов и циклов дисциплин, репетиторство, занятия с</w:t>
      </w:r>
      <w:r>
        <w:rPr>
          <w:rFonts w:ascii="Helvetica" w:hAnsi="Helvetica" w:cs="Helvetica"/>
          <w:color w:val="000000"/>
          <w:sz w:val="22"/>
          <w:szCs w:val="22"/>
        </w:rPr>
        <w:br/>
        <w:t>детьми углубленным изучением предметов и другие услуги), по договорам с</w:t>
      </w:r>
      <w:r>
        <w:rPr>
          <w:rFonts w:ascii="Helvetica" w:hAnsi="Helvetica" w:cs="Helvetica"/>
          <w:color w:val="000000"/>
          <w:sz w:val="22"/>
          <w:szCs w:val="22"/>
        </w:rPr>
        <w:br/>
        <w:t>учреждениями, предприятиями, организациями и физическими лицами.</w:t>
      </w:r>
      <w:r>
        <w:rPr>
          <w:rFonts w:ascii="Helvetica" w:hAnsi="Helvetica" w:cs="Helvetica"/>
          <w:color w:val="000000"/>
          <w:sz w:val="22"/>
          <w:szCs w:val="22"/>
        </w:rPr>
        <w:br/>
        <w:t>Платная образовательная деятельность Центра не относится к предпринимательской, если получаемый от нее доход за вычетом доли учредителя (собственника) реинвестируется в данный Центр на развитие и совершенствование образовательного процесса (в том числе заработную плату).</w:t>
      </w:r>
      <w:r>
        <w:rPr>
          <w:rFonts w:ascii="Helvetica" w:hAnsi="Helvetica" w:cs="Helvetica"/>
          <w:color w:val="000000"/>
          <w:sz w:val="22"/>
          <w:szCs w:val="22"/>
        </w:rPr>
        <w:br/>
        <w:t>11.18. Центру принадлежит право собственности на денежные средства, имущество</w:t>
      </w:r>
      <w:r>
        <w:rPr>
          <w:rFonts w:ascii="Helvetica" w:hAnsi="Helvetica" w:cs="Helvetica"/>
          <w:color w:val="000000"/>
          <w:sz w:val="22"/>
          <w:szCs w:val="22"/>
        </w:rPr>
        <w:br/>
        <w:t>и иные объекты собственности, переданные ему физическими и юридическими</w:t>
      </w:r>
      <w:r>
        <w:rPr>
          <w:rFonts w:ascii="Helvetica" w:hAnsi="Helvetica" w:cs="Helvetica"/>
          <w:color w:val="000000"/>
          <w:sz w:val="22"/>
          <w:szCs w:val="22"/>
        </w:rPr>
        <w:br/>
        <w:t>лицами в форме дара, пожертвования или по завещанию на продукты</w:t>
      </w:r>
      <w:r>
        <w:rPr>
          <w:rFonts w:ascii="Helvetica" w:hAnsi="Helvetica" w:cs="Helvetica"/>
          <w:color w:val="000000"/>
          <w:sz w:val="22"/>
          <w:szCs w:val="22"/>
        </w:rPr>
        <w:br/>
        <w:t>интеллектуального и творческого труда, являющиеся результатом его</w:t>
      </w:r>
      <w:r>
        <w:rPr>
          <w:rFonts w:ascii="Helvetica" w:hAnsi="Helvetica" w:cs="Helvetica"/>
          <w:color w:val="000000"/>
          <w:sz w:val="22"/>
          <w:szCs w:val="22"/>
        </w:rPr>
        <w:br/>
        <w:t>деятельности, а также на доходы от собственной деятельности Центра и</w:t>
      </w:r>
      <w:r>
        <w:rPr>
          <w:rFonts w:ascii="Helvetica" w:hAnsi="Helvetica" w:cs="Helvetica"/>
          <w:color w:val="000000"/>
          <w:sz w:val="22"/>
          <w:szCs w:val="22"/>
        </w:rPr>
        <w:br/>
        <w:t>приобретенные на эти доходы объекты собственности.</w:t>
      </w:r>
      <w:r>
        <w:rPr>
          <w:rFonts w:ascii="Helvetica" w:hAnsi="Helvetica" w:cs="Helvetica"/>
          <w:color w:val="000000"/>
          <w:sz w:val="22"/>
          <w:szCs w:val="22"/>
        </w:rPr>
        <w:br/>
        <w:t>12. Контроль над деятельностью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Контроль над деятельностью Центра осуществляется уполномоченным администрацией муниципального образования « городской округ город Малгобек» органом и другими организациями и органами управления в пределах их компетенции определенной законами и иными нормативными актами Российской Федерации и Республики Ингушетия.</w:t>
      </w:r>
      <w:r>
        <w:rPr>
          <w:rFonts w:ascii="Helvetica" w:hAnsi="Helvetica" w:cs="Helvetica"/>
          <w:color w:val="000000"/>
          <w:sz w:val="22"/>
          <w:szCs w:val="22"/>
        </w:rPr>
        <w:br/>
        <w:t>Центр обязан иметь и вести следующую документацию:</w:t>
      </w:r>
      <w:r>
        <w:rPr>
          <w:rFonts w:ascii="Helvetica" w:hAnsi="Helvetica" w:cs="Helvetica"/>
          <w:color w:val="000000"/>
          <w:sz w:val="22"/>
          <w:szCs w:val="22"/>
        </w:rPr>
        <w:br/>
        <w:t>- списки учащихся, утвержденные приказом на учебный год;</w:t>
      </w:r>
      <w:r>
        <w:rPr>
          <w:rFonts w:ascii="Helvetica" w:hAnsi="Helvetica" w:cs="Helvetica"/>
          <w:color w:val="000000"/>
          <w:sz w:val="22"/>
          <w:szCs w:val="22"/>
        </w:rPr>
        <w:br/>
        <w:t>- приказы о назначении на должность и освобождение от должности работников Центра;</w:t>
      </w:r>
      <w:r>
        <w:rPr>
          <w:rFonts w:ascii="Helvetica" w:hAnsi="Helvetica" w:cs="Helvetica"/>
          <w:color w:val="000000"/>
          <w:sz w:val="22"/>
          <w:szCs w:val="22"/>
        </w:rPr>
        <w:br/>
        <w:t>заявления, личные карточки, список по учету кадров, табель учета рабочего</w:t>
      </w:r>
      <w:r>
        <w:rPr>
          <w:rFonts w:ascii="Helvetica" w:hAnsi="Helvetica" w:cs="Helvetica"/>
          <w:color w:val="000000"/>
          <w:sz w:val="22"/>
          <w:szCs w:val="22"/>
        </w:rPr>
        <w:br/>
        <w:t>времени работников, журнал учета работы преподавательского состава;</w:t>
      </w:r>
      <w:r>
        <w:rPr>
          <w:rFonts w:ascii="Helvetica" w:hAnsi="Helvetica" w:cs="Helvetica"/>
          <w:color w:val="000000"/>
          <w:sz w:val="22"/>
          <w:szCs w:val="22"/>
        </w:rPr>
        <w:br/>
        <w:t>расписание занятий;</w:t>
      </w:r>
      <w:r>
        <w:rPr>
          <w:rFonts w:ascii="Helvetica" w:hAnsi="Helvetica" w:cs="Helvetica"/>
          <w:color w:val="000000"/>
          <w:sz w:val="22"/>
          <w:szCs w:val="22"/>
        </w:rPr>
        <w:br/>
        <w:t>годовой план работы;</w:t>
      </w:r>
      <w:r>
        <w:rPr>
          <w:rFonts w:ascii="Helvetica" w:hAnsi="Helvetica" w:cs="Helvetica"/>
          <w:color w:val="000000"/>
          <w:sz w:val="22"/>
          <w:szCs w:val="22"/>
        </w:rPr>
        <w:br/>
        <w:t>личные дела работников.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13. Права и обязанности Учредителя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13.1. Администрация муниципального образования «городской округ город Малгобек»:</w:t>
      </w:r>
      <w:r>
        <w:rPr>
          <w:rFonts w:ascii="Helvetica" w:hAnsi="Helvetica" w:cs="Helvetica"/>
          <w:color w:val="000000"/>
          <w:sz w:val="22"/>
          <w:szCs w:val="22"/>
        </w:rPr>
        <w:br/>
        <w:t>определяет цели и предмет деятельности Центра;</w:t>
      </w:r>
      <w:r>
        <w:rPr>
          <w:rFonts w:ascii="Helvetica" w:hAnsi="Helvetica" w:cs="Helvetica"/>
          <w:color w:val="000000"/>
          <w:sz w:val="22"/>
          <w:szCs w:val="22"/>
        </w:rPr>
        <w:br/>
        <w:t>осуществляет контроль за использованием по назначению и сохранности</w:t>
      </w:r>
      <w:r>
        <w:rPr>
          <w:rFonts w:ascii="Helvetica" w:hAnsi="Helvetica" w:cs="Helvetica"/>
          <w:color w:val="000000"/>
          <w:sz w:val="22"/>
          <w:szCs w:val="22"/>
        </w:rPr>
        <w:br/>
        <w:t>закрепленного за Центром имущества и в случае обнаружения нарушений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принимает необходимые меры по защите интересов государства в</w:t>
      </w:r>
      <w:r>
        <w:rPr>
          <w:rFonts w:ascii="Helvetica" w:hAnsi="Helvetica" w:cs="Helvetica"/>
          <w:color w:val="000000"/>
          <w:sz w:val="22"/>
          <w:szCs w:val="22"/>
        </w:rPr>
        <w:br/>
        <w:t>соответствии с действующим законодательством;</w:t>
      </w:r>
      <w:r>
        <w:rPr>
          <w:rFonts w:ascii="Helvetica" w:hAnsi="Helvetica" w:cs="Helvetica"/>
          <w:color w:val="000000"/>
          <w:sz w:val="22"/>
          <w:szCs w:val="22"/>
        </w:rPr>
        <w:br/>
        <w:t>вносит изменения и дополнения в Устав;</w:t>
      </w:r>
      <w:r>
        <w:rPr>
          <w:rFonts w:ascii="Helvetica" w:hAnsi="Helvetica" w:cs="Helvetica"/>
          <w:color w:val="000000"/>
          <w:sz w:val="22"/>
          <w:szCs w:val="22"/>
        </w:rPr>
        <w:br/>
        <w:t>принимает решения о реорганизации и ликвидации Центра;</w:t>
      </w:r>
      <w:r>
        <w:rPr>
          <w:rFonts w:ascii="Helvetica" w:hAnsi="Helvetica" w:cs="Helvetica"/>
          <w:color w:val="000000"/>
          <w:sz w:val="22"/>
          <w:szCs w:val="22"/>
        </w:rPr>
        <w:br/>
        <w:t>может обращаться в суд с иском о признании недействительной сделки</w:t>
      </w:r>
      <w:r>
        <w:rPr>
          <w:rFonts w:ascii="Helvetica" w:hAnsi="Helvetica" w:cs="Helvetica"/>
          <w:color w:val="000000"/>
          <w:sz w:val="22"/>
          <w:szCs w:val="22"/>
        </w:rPr>
        <w:br/>
        <w:t>Центра, совершенной в противоречии с целями и предметом деятельности,</w:t>
      </w:r>
      <w:r>
        <w:rPr>
          <w:rFonts w:ascii="Helvetica" w:hAnsi="Helvetica" w:cs="Helvetica"/>
          <w:color w:val="000000"/>
          <w:sz w:val="22"/>
          <w:szCs w:val="22"/>
        </w:rPr>
        <w:br/>
        <w:t>установленный Уставом Центра;</w:t>
      </w:r>
      <w:r>
        <w:rPr>
          <w:rFonts w:ascii="Helvetica" w:hAnsi="Helvetica" w:cs="Helvetica"/>
          <w:color w:val="000000"/>
          <w:sz w:val="22"/>
          <w:szCs w:val="22"/>
        </w:rPr>
        <w:br/>
        <w:t>осуществляет иные полномочия в соответствии с действующим</w:t>
      </w:r>
      <w:r>
        <w:rPr>
          <w:rFonts w:ascii="Helvetica" w:hAnsi="Helvetica" w:cs="Helvetica"/>
          <w:color w:val="000000"/>
          <w:sz w:val="22"/>
          <w:szCs w:val="22"/>
        </w:rPr>
        <w:br/>
        <w:t>законодательством.</w:t>
      </w:r>
      <w:r>
        <w:rPr>
          <w:rFonts w:ascii="Helvetica" w:hAnsi="Helvetica" w:cs="Helvetica"/>
          <w:color w:val="000000"/>
          <w:sz w:val="22"/>
          <w:szCs w:val="22"/>
        </w:rPr>
        <w:br/>
        <w:t>14. Локальные правовые акты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14.1. Центр издает следующие локальные правовые акты, регламентирующие</w:t>
      </w:r>
      <w:r>
        <w:rPr>
          <w:rFonts w:ascii="Helvetica" w:hAnsi="Helvetica" w:cs="Helvetica"/>
          <w:color w:val="000000"/>
          <w:sz w:val="22"/>
          <w:szCs w:val="22"/>
        </w:rPr>
        <w:br/>
        <w:t>ее деятельность.</w:t>
      </w:r>
      <w:r>
        <w:rPr>
          <w:rFonts w:ascii="Helvetica" w:hAnsi="Helvetica" w:cs="Helvetica"/>
          <w:color w:val="000000"/>
          <w:sz w:val="22"/>
          <w:szCs w:val="22"/>
        </w:rPr>
        <w:br/>
        <w:t>правила внутреннего трудового распорядка;</w:t>
      </w:r>
      <w:r>
        <w:rPr>
          <w:rFonts w:ascii="Helvetica" w:hAnsi="Helvetica" w:cs="Helvetica"/>
          <w:color w:val="000000"/>
          <w:sz w:val="22"/>
          <w:szCs w:val="22"/>
        </w:rPr>
        <w:br/>
        <w:t>правила приема в Центр;</w:t>
      </w:r>
      <w:r>
        <w:rPr>
          <w:rFonts w:ascii="Helvetica" w:hAnsi="Helvetica" w:cs="Helvetica"/>
          <w:color w:val="000000"/>
          <w:sz w:val="22"/>
          <w:szCs w:val="22"/>
        </w:rPr>
        <w:br/>
        <w:t>положения и требования к переводу из группы в группу обучающихся;</w:t>
      </w:r>
      <w:r>
        <w:rPr>
          <w:rFonts w:ascii="Helvetica" w:hAnsi="Helvetica" w:cs="Helvetica"/>
          <w:color w:val="000000"/>
          <w:sz w:val="22"/>
          <w:szCs w:val="22"/>
        </w:rPr>
        <w:br/>
        <w:t>положение о педагогическом совете;</w:t>
      </w:r>
      <w:r>
        <w:rPr>
          <w:rFonts w:ascii="Helvetica" w:hAnsi="Helvetica" w:cs="Helvetica"/>
          <w:color w:val="000000"/>
          <w:sz w:val="22"/>
          <w:szCs w:val="22"/>
        </w:rPr>
        <w:br/>
        <w:t>положение об оплате труда и премирования работников;</w:t>
      </w:r>
      <w:r>
        <w:rPr>
          <w:rFonts w:ascii="Helvetica" w:hAnsi="Helvetica" w:cs="Helvetica"/>
          <w:color w:val="000000"/>
          <w:sz w:val="22"/>
          <w:szCs w:val="22"/>
        </w:rPr>
        <w:br/>
        <w:t>положение о технике безопасности;</w:t>
      </w:r>
      <w:r>
        <w:rPr>
          <w:rFonts w:ascii="Helvetica" w:hAnsi="Helvetica" w:cs="Helvetica"/>
          <w:color w:val="000000"/>
          <w:sz w:val="22"/>
          <w:szCs w:val="22"/>
        </w:rPr>
        <w:br/>
        <w:t>приказы директора;</w:t>
      </w:r>
      <w:r>
        <w:rPr>
          <w:rFonts w:ascii="Helvetica" w:hAnsi="Helvetica" w:cs="Helvetica"/>
          <w:color w:val="000000"/>
          <w:sz w:val="22"/>
          <w:szCs w:val="22"/>
        </w:rPr>
        <w:br/>
        <w:t>дополнительные инструкции.</w:t>
      </w:r>
      <w:r>
        <w:rPr>
          <w:rFonts w:ascii="Helvetica" w:hAnsi="Helvetica" w:cs="Helvetica"/>
          <w:color w:val="000000"/>
          <w:sz w:val="22"/>
          <w:szCs w:val="22"/>
        </w:rPr>
        <w:br/>
        <w:t>14.2. Локальные правовые акты утверждаются педагогическим советом.</w:t>
      </w:r>
      <w:r>
        <w:rPr>
          <w:rFonts w:ascii="Helvetica" w:hAnsi="Helvetica" w:cs="Helvetica"/>
          <w:color w:val="000000"/>
          <w:sz w:val="22"/>
          <w:szCs w:val="22"/>
        </w:rPr>
        <w:br/>
        <w:t>15. Ликвидация и реорганизация Центра</w:t>
      </w:r>
      <w:r>
        <w:rPr>
          <w:rFonts w:ascii="Helvetica" w:hAnsi="Helvetica" w:cs="Helvetica"/>
          <w:color w:val="000000"/>
          <w:sz w:val="22"/>
          <w:szCs w:val="22"/>
        </w:rPr>
        <w:br/>
        <w:t>Прекращение деятельности Центра может осуществляться в виде его ликвидации либо реорганизации на условиях и в порядке, предусмотренном законодательством Российской Федерации:</w:t>
      </w:r>
      <w:r>
        <w:rPr>
          <w:rFonts w:ascii="Helvetica" w:hAnsi="Helvetica" w:cs="Helvetica"/>
          <w:color w:val="000000"/>
          <w:sz w:val="22"/>
          <w:szCs w:val="22"/>
        </w:rPr>
        <w:br/>
        <w:t>С момента назначения ликвидационной комиссии к ней переходят полномочия по управлению Центром.</w:t>
      </w:r>
      <w:r>
        <w:rPr>
          <w:rFonts w:ascii="Helvetica" w:hAnsi="Helvetica" w:cs="Helvetica"/>
          <w:color w:val="000000"/>
          <w:sz w:val="22"/>
          <w:szCs w:val="22"/>
        </w:rPr>
        <w:br/>
        <w:t>Ликвидационная комиссия составляет ликвидационный баланс и представляет его учредителю.</w:t>
      </w:r>
      <w:r>
        <w:rPr>
          <w:rFonts w:ascii="Helvetica" w:hAnsi="Helvetica" w:cs="Helvetica"/>
          <w:color w:val="000000"/>
          <w:sz w:val="22"/>
          <w:szCs w:val="22"/>
        </w:rPr>
        <w:br/>
        <w:t>15.3. Имущество и денежные средства Центра, остающиеся после завершения ликвидации, передаются ликвидационной комиссией в муниципальную собственность муниципального образования «городской округ город Малгобек».</w:t>
      </w:r>
      <w:r>
        <w:rPr>
          <w:rFonts w:ascii="Helvetica" w:hAnsi="Helvetica" w:cs="Helvetica"/>
          <w:color w:val="000000"/>
          <w:sz w:val="22"/>
          <w:szCs w:val="22"/>
        </w:rPr>
        <w:br/>
        <w:t>15.4. Ликвидация Центра считается завершённой с момента исключения его из государственного реестра юридических лиц.</w:t>
      </w:r>
      <w:r>
        <w:rPr>
          <w:rFonts w:ascii="Helvetica" w:hAnsi="Helvetica" w:cs="Helvetica"/>
          <w:color w:val="000000"/>
          <w:sz w:val="22"/>
          <w:szCs w:val="22"/>
        </w:rPr>
        <w:br/>
        <w:t>15.5. Ликвидация и реорганизация Центра осуществляется на условиях и в порядке, предусмотренном действующим законодательством.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15.6. Центр может быть реорганизован в иное образовательное учреждение по решению учредителя (учредителей), если это не влечет за собой нарушение обязательств Центра или если учредитель (учредители) принимает эти обязательства на себя.</w:t>
      </w:r>
      <w:r>
        <w:rPr>
          <w:rFonts w:ascii="Helvetica" w:hAnsi="Helvetica" w:cs="Helvetica"/>
          <w:color w:val="000000"/>
          <w:sz w:val="22"/>
          <w:szCs w:val="22"/>
        </w:rPr>
        <w:br/>
        <w:t>15.7. При реорганизации (изменении организационно-правовой формы, статуса) Центра его Устав, лицензия и свидетельство о государственной аккредитации утрачивают силу.</w:t>
      </w:r>
      <w:r>
        <w:rPr>
          <w:rFonts w:ascii="Helvetica" w:hAnsi="Helvetica" w:cs="Helvetica"/>
          <w:color w:val="000000"/>
          <w:sz w:val="22"/>
          <w:szCs w:val="22"/>
        </w:rPr>
        <w:br/>
        <w:t>15.8. При ликвидации и реорганизации Центра, увольняемым работникам гарантируется соблюдение их прав и интересов в соответствии с законодательством Российской Федерации.</w:t>
      </w:r>
      <w:r>
        <w:rPr>
          <w:rFonts w:ascii="Helvetica" w:hAnsi="Helvetica" w:cs="Helvetica"/>
          <w:color w:val="000000"/>
          <w:sz w:val="22"/>
          <w:szCs w:val="22"/>
        </w:rPr>
        <w:br/>
        <w:t>15 .9. При прекращении деятельности Центра все документы постоянного хранения передаются в государственный архив по месту нахождения Центра.</w:t>
      </w:r>
    </w:p>
    <w:p w:rsidR="00575105" w:rsidRDefault="00575105">
      <w:bookmarkStart w:id="0" w:name="_GoBack"/>
      <w:bookmarkEnd w:id="0"/>
    </w:p>
    <w:sectPr w:rsidR="0057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9"/>
    <w:rsid w:val="00575105"/>
    <w:rsid w:val="007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80949-4AC0-485D-9567-75F58E1A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4796</Words>
  <Characters>27342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Сергеевич Кёниг</dc:creator>
  <cp:keywords/>
  <dc:description/>
  <cp:lastModifiedBy>Михаил Сергеевич Кёниг</cp:lastModifiedBy>
  <cp:revision>1</cp:revision>
  <dcterms:created xsi:type="dcterms:W3CDTF">2021-02-12T17:41:00Z</dcterms:created>
  <dcterms:modified xsi:type="dcterms:W3CDTF">2021-02-12T17:41:00Z</dcterms:modified>
</cp:coreProperties>
</file>